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A42" w:rsidRPr="00AB1E10" w:rsidRDefault="0027212C" w:rsidP="0027212C">
      <w:pPr>
        <w:jc w:val="center"/>
        <w:rPr>
          <w:rFonts w:ascii="Times New Roman" w:hAnsi="Times New Roman" w:cs="Times New Roman"/>
          <w:b/>
          <w:sz w:val="24"/>
          <w:szCs w:val="24"/>
          <w:u w:val="single"/>
        </w:rPr>
      </w:pPr>
      <w:r w:rsidRPr="00AB1E10">
        <w:rPr>
          <w:rFonts w:ascii="Times New Roman" w:hAnsi="Times New Roman" w:cs="Times New Roman"/>
          <w:b/>
          <w:sz w:val="24"/>
          <w:szCs w:val="24"/>
          <w:u w:val="single"/>
        </w:rPr>
        <w:t>CONSUMER PRIORITIES</w:t>
      </w:r>
      <w:r w:rsidR="00160B91" w:rsidRPr="00AB1E10">
        <w:rPr>
          <w:rFonts w:ascii="Times New Roman" w:hAnsi="Times New Roman" w:cs="Times New Roman"/>
          <w:b/>
          <w:sz w:val="24"/>
          <w:szCs w:val="24"/>
          <w:u w:val="single"/>
        </w:rPr>
        <w:t xml:space="preserve"> </w:t>
      </w:r>
    </w:p>
    <w:p w:rsidR="003D46AB" w:rsidRPr="00AB1E10" w:rsidRDefault="00107E3B" w:rsidP="00107E3B">
      <w:pPr>
        <w:pStyle w:val="NoSpacing"/>
        <w:ind w:left="-180"/>
        <w:jc w:val="center"/>
        <w:rPr>
          <w:rFonts w:ascii="Times New Roman" w:hAnsi="Times New Roman" w:cs="Times New Roman"/>
          <w:b/>
          <w:i/>
          <w:sz w:val="24"/>
          <w:szCs w:val="24"/>
        </w:rPr>
      </w:pPr>
      <w:r w:rsidRPr="00AB1E10">
        <w:rPr>
          <w:rFonts w:ascii="Times New Roman" w:hAnsi="Times New Roman" w:cs="Times New Roman"/>
          <w:b/>
          <w:i/>
          <w:sz w:val="24"/>
          <w:szCs w:val="24"/>
        </w:rPr>
        <w:t>Our mission: T</w:t>
      </w:r>
      <w:r w:rsidR="00852EEF" w:rsidRPr="00AB1E10">
        <w:rPr>
          <w:rFonts w:ascii="Times New Roman" w:hAnsi="Times New Roman" w:cs="Times New Roman"/>
          <w:b/>
          <w:i/>
          <w:sz w:val="24"/>
          <w:szCs w:val="24"/>
        </w:rPr>
        <w:t>o assure due process by</w:t>
      </w:r>
      <w:r w:rsidRPr="00AB1E10">
        <w:rPr>
          <w:rFonts w:ascii="Times New Roman" w:hAnsi="Times New Roman" w:cs="Times New Roman"/>
          <w:b/>
          <w:i/>
          <w:sz w:val="24"/>
          <w:szCs w:val="24"/>
        </w:rPr>
        <w:t xml:space="preserve"> </w:t>
      </w:r>
      <w:r w:rsidR="00852EEF" w:rsidRPr="00AB1E10">
        <w:rPr>
          <w:rFonts w:ascii="Times New Roman" w:hAnsi="Times New Roman" w:cs="Times New Roman"/>
          <w:b/>
          <w:i/>
          <w:sz w:val="24"/>
          <w:szCs w:val="24"/>
        </w:rPr>
        <w:t xml:space="preserve">championing equal justice for low income </w:t>
      </w:r>
      <w:r w:rsidRPr="00AB1E10">
        <w:rPr>
          <w:rFonts w:ascii="Times New Roman" w:hAnsi="Times New Roman" w:cs="Times New Roman"/>
          <w:b/>
          <w:i/>
          <w:sz w:val="24"/>
          <w:szCs w:val="24"/>
        </w:rPr>
        <w:t xml:space="preserve">consumers. </w:t>
      </w:r>
    </w:p>
    <w:p w:rsidR="00852EEF" w:rsidRPr="00AB1E10" w:rsidRDefault="00852EEF" w:rsidP="0027212C">
      <w:pPr>
        <w:pStyle w:val="NoSpacing"/>
        <w:jc w:val="center"/>
        <w:rPr>
          <w:rFonts w:ascii="Times New Roman" w:hAnsi="Times New Roman" w:cs="Times New Roman"/>
          <w:b/>
          <w:i/>
          <w:sz w:val="24"/>
          <w:szCs w:val="24"/>
        </w:rPr>
      </w:pPr>
      <w:r w:rsidRPr="00AB1E10">
        <w:rPr>
          <w:rFonts w:ascii="Times New Roman" w:hAnsi="Times New Roman" w:cs="Times New Roman"/>
          <w:b/>
          <w:i/>
          <w:sz w:val="24"/>
          <w:szCs w:val="24"/>
        </w:rPr>
        <w:t xml:space="preserve">Our vision: Protecting income and assets for those with no access to justice. </w:t>
      </w:r>
    </w:p>
    <w:p w:rsidR="00852EEF" w:rsidRPr="00AB1E10" w:rsidRDefault="00852EEF" w:rsidP="0027212C">
      <w:pPr>
        <w:pStyle w:val="NoSpacing"/>
        <w:jc w:val="center"/>
        <w:rPr>
          <w:rFonts w:ascii="Times New Roman" w:hAnsi="Times New Roman" w:cs="Times New Roman"/>
          <w:b/>
          <w:i/>
          <w:sz w:val="24"/>
          <w:szCs w:val="24"/>
        </w:rPr>
      </w:pPr>
    </w:p>
    <w:p w:rsidR="0027212C" w:rsidRPr="00AB1E10" w:rsidRDefault="0027212C" w:rsidP="00A360C9">
      <w:pPr>
        <w:pStyle w:val="NoSpacing"/>
        <w:jc w:val="center"/>
        <w:rPr>
          <w:rFonts w:ascii="Times New Roman" w:hAnsi="Times New Roman" w:cs="Times New Roman"/>
          <w:b/>
          <w:sz w:val="24"/>
          <w:szCs w:val="24"/>
        </w:rPr>
      </w:pPr>
      <w:r w:rsidRPr="00AB1E10">
        <w:rPr>
          <w:rFonts w:ascii="Times New Roman" w:hAnsi="Times New Roman" w:cs="Times New Roman"/>
          <w:b/>
          <w:sz w:val="24"/>
          <w:szCs w:val="24"/>
        </w:rPr>
        <w:t>General Aspirations</w:t>
      </w:r>
    </w:p>
    <w:p w:rsidR="004C06DA" w:rsidRPr="00AB1E10" w:rsidRDefault="0027212C" w:rsidP="00297624">
      <w:pPr>
        <w:pStyle w:val="NoSpacing"/>
        <w:numPr>
          <w:ilvl w:val="0"/>
          <w:numId w:val="8"/>
        </w:numPr>
        <w:jc w:val="both"/>
        <w:rPr>
          <w:rFonts w:ascii="Times New Roman" w:hAnsi="Times New Roman" w:cs="Times New Roman"/>
          <w:sz w:val="24"/>
          <w:szCs w:val="24"/>
        </w:rPr>
      </w:pPr>
      <w:r w:rsidRPr="00AB1E10">
        <w:rPr>
          <w:rFonts w:ascii="Times New Roman" w:hAnsi="Times New Roman" w:cs="Times New Roman"/>
          <w:sz w:val="24"/>
          <w:szCs w:val="24"/>
        </w:rPr>
        <w:t>Protect wages, housing, employment</w:t>
      </w:r>
      <w:r w:rsidR="002D7AA1" w:rsidRPr="00AB1E10">
        <w:rPr>
          <w:rFonts w:ascii="Times New Roman" w:hAnsi="Times New Roman" w:cs="Times New Roman"/>
          <w:sz w:val="24"/>
          <w:szCs w:val="24"/>
        </w:rPr>
        <w:t>,</w:t>
      </w:r>
      <w:r w:rsidR="00926381" w:rsidRPr="00AB1E10">
        <w:rPr>
          <w:rFonts w:ascii="Times New Roman" w:hAnsi="Times New Roman" w:cs="Times New Roman"/>
          <w:color w:val="000000" w:themeColor="text1"/>
          <w:sz w:val="24"/>
          <w:szCs w:val="24"/>
        </w:rPr>
        <w:t xml:space="preserve"> Social S</w:t>
      </w:r>
      <w:r w:rsidR="002D7AA1" w:rsidRPr="00AB1E10">
        <w:rPr>
          <w:rFonts w:ascii="Times New Roman" w:hAnsi="Times New Roman" w:cs="Times New Roman"/>
          <w:color w:val="000000" w:themeColor="text1"/>
          <w:sz w:val="24"/>
          <w:szCs w:val="24"/>
        </w:rPr>
        <w:t>ecurity</w:t>
      </w:r>
      <w:r w:rsidR="00494C04" w:rsidRPr="00AB1E10">
        <w:rPr>
          <w:rFonts w:ascii="Times New Roman" w:hAnsi="Times New Roman" w:cs="Times New Roman"/>
          <w:color w:val="000000" w:themeColor="text1"/>
          <w:sz w:val="24"/>
          <w:szCs w:val="24"/>
        </w:rPr>
        <w:t>,</w:t>
      </w:r>
      <w:r w:rsidRPr="00AB1E10">
        <w:rPr>
          <w:rFonts w:ascii="Times New Roman" w:hAnsi="Times New Roman" w:cs="Times New Roman"/>
          <w:sz w:val="24"/>
          <w:szCs w:val="24"/>
        </w:rPr>
        <w:t xml:space="preserve"> o</w:t>
      </w:r>
      <w:r w:rsidR="00641385" w:rsidRPr="00AB1E10">
        <w:rPr>
          <w:rFonts w:ascii="Times New Roman" w:hAnsi="Times New Roman" w:cs="Times New Roman"/>
          <w:sz w:val="24"/>
          <w:szCs w:val="24"/>
        </w:rPr>
        <w:t>r to otherwise stabilize a clien</w:t>
      </w:r>
      <w:r w:rsidRPr="00AB1E10">
        <w:rPr>
          <w:rFonts w:ascii="Times New Roman" w:hAnsi="Times New Roman" w:cs="Times New Roman"/>
          <w:sz w:val="24"/>
          <w:szCs w:val="24"/>
        </w:rPr>
        <w:t>t</w:t>
      </w:r>
      <w:r w:rsidR="00494C04" w:rsidRPr="00AB1E10">
        <w:rPr>
          <w:rFonts w:ascii="Times New Roman" w:hAnsi="Times New Roman" w:cs="Times New Roman"/>
          <w:sz w:val="24"/>
          <w:szCs w:val="24"/>
        </w:rPr>
        <w:t>.</w:t>
      </w:r>
      <w:r w:rsidR="00641385" w:rsidRPr="00AB1E10">
        <w:rPr>
          <w:rFonts w:ascii="Times New Roman" w:hAnsi="Times New Roman" w:cs="Times New Roman"/>
          <w:sz w:val="24"/>
          <w:szCs w:val="24"/>
        </w:rPr>
        <w:t xml:space="preserve"> </w:t>
      </w:r>
    </w:p>
    <w:p w:rsidR="0027212C" w:rsidRPr="00AB1E10" w:rsidRDefault="0027212C" w:rsidP="00297624">
      <w:pPr>
        <w:pStyle w:val="NoSpacing"/>
        <w:numPr>
          <w:ilvl w:val="0"/>
          <w:numId w:val="8"/>
        </w:numPr>
        <w:jc w:val="both"/>
        <w:rPr>
          <w:rFonts w:ascii="Times New Roman" w:hAnsi="Times New Roman" w:cs="Times New Roman"/>
          <w:sz w:val="24"/>
          <w:szCs w:val="24"/>
        </w:rPr>
      </w:pPr>
      <w:r w:rsidRPr="00AB1E10">
        <w:rPr>
          <w:rFonts w:ascii="Times New Roman" w:hAnsi="Times New Roman" w:cs="Times New Roman"/>
          <w:sz w:val="24"/>
          <w:szCs w:val="24"/>
        </w:rPr>
        <w:t>Defend debtors in collection actions filed by debt buyers</w:t>
      </w:r>
      <w:r w:rsidR="00494C04" w:rsidRPr="00AB1E10">
        <w:rPr>
          <w:rFonts w:ascii="Times New Roman" w:hAnsi="Times New Roman" w:cs="Times New Roman"/>
          <w:sz w:val="24"/>
          <w:szCs w:val="24"/>
        </w:rPr>
        <w:t>.</w:t>
      </w:r>
    </w:p>
    <w:p w:rsidR="0027212C" w:rsidRPr="00AB1E10" w:rsidRDefault="0027212C" w:rsidP="00297624">
      <w:pPr>
        <w:pStyle w:val="NoSpacing"/>
        <w:numPr>
          <w:ilvl w:val="0"/>
          <w:numId w:val="8"/>
        </w:numPr>
        <w:jc w:val="both"/>
        <w:rPr>
          <w:rFonts w:ascii="Times New Roman" w:hAnsi="Times New Roman" w:cs="Times New Roman"/>
          <w:sz w:val="24"/>
          <w:szCs w:val="24"/>
        </w:rPr>
      </w:pPr>
      <w:r w:rsidRPr="00AB1E10">
        <w:rPr>
          <w:rFonts w:ascii="Times New Roman" w:hAnsi="Times New Roman" w:cs="Times New Roman"/>
          <w:sz w:val="24"/>
          <w:szCs w:val="24"/>
        </w:rPr>
        <w:t xml:space="preserve">Enforce debtors’ rights under state and federal </w:t>
      </w:r>
      <w:r w:rsidR="000D18EE" w:rsidRPr="00AB1E10">
        <w:rPr>
          <w:rFonts w:ascii="Times New Roman" w:hAnsi="Times New Roman" w:cs="Times New Roman"/>
          <w:color w:val="000000" w:themeColor="text1"/>
          <w:sz w:val="24"/>
          <w:szCs w:val="24"/>
        </w:rPr>
        <w:t>law</w:t>
      </w:r>
      <w:r w:rsidR="00494C04" w:rsidRPr="00AB1E10">
        <w:rPr>
          <w:rFonts w:ascii="Times New Roman" w:hAnsi="Times New Roman" w:cs="Times New Roman"/>
          <w:color w:val="000000" w:themeColor="text1"/>
          <w:sz w:val="24"/>
          <w:szCs w:val="24"/>
        </w:rPr>
        <w:t>.</w:t>
      </w:r>
    </w:p>
    <w:p w:rsidR="004153E1" w:rsidRPr="00AB1E10" w:rsidRDefault="00F81ADF" w:rsidP="00297624">
      <w:pPr>
        <w:pStyle w:val="NoSpacing"/>
        <w:numPr>
          <w:ilvl w:val="0"/>
          <w:numId w:val="8"/>
        </w:numPr>
        <w:jc w:val="both"/>
        <w:rPr>
          <w:rFonts w:ascii="Times New Roman" w:hAnsi="Times New Roman" w:cs="Times New Roman"/>
          <w:sz w:val="24"/>
          <w:szCs w:val="24"/>
        </w:rPr>
      </w:pPr>
      <w:r w:rsidRPr="00AB1E10">
        <w:rPr>
          <w:rFonts w:ascii="Times New Roman" w:hAnsi="Times New Roman" w:cs="Times New Roman"/>
          <w:sz w:val="24"/>
          <w:szCs w:val="24"/>
        </w:rPr>
        <w:t>Coordinate</w:t>
      </w:r>
      <w:r w:rsidR="00247753" w:rsidRPr="00AB1E10">
        <w:rPr>
          <w:rFonts w:ascii="Times New Roman" w:hAnsi="Times New Roman" w:cs="Times New Roman"/>
          <w:sz w:val="24"/>
          <w:szCs w:val="24"/>
        </w:rPr>
        <w:t xml:space="preserve"> with ongoing Legal Aid projects to prioritize clients from certain groups, i.e. clients introduced through </w:t>
      </w:r>
      <w:r w:rsidR="002F177E" w:rsidRPr="00AB1E10">
        <w:rPr>
          <w:rFonts w:ascii="Times New Roman" w:hAnsi="Times New Roman" w:cs="Times New Roman"/>
          <w:sz w:val="24"/>
          <w:szCs w:val="24"/>
        </w:rPr>
        <w:t>employment opportunity projects</w:t>
      </w:r>
      <w:r w:rsidR="00247753" w:rsidRPr="00AB1E10">
        <w:rPr>
          <w:rFonts w:ascii="Times New Roman" w:hAnsi="Times New Roman" w:cs="Times New Roman"/>
          <w:sz w:val="24"/>
          <w:szCs w:val="24"/>
        </w:rPr>
        <w:t>, veteran’s hos</w:t>
      </w:r>
      <w:r w:rsidR="004153E1" w:rsidRPr="00AB1E10">
        <w:rPr>
          <w:rFonts w:ascii="Times New Roman" w:hAnsi="Times New Roman" w:cs="Times New Roman"/>
          <w:sz w:val="24"/>
          <w:szCs w:val="24"/>
        </w:rPr>
        <w:t>pital, MLP, LEP community outreach, etc.</w:t>
      </w:r>
      <w:r w:rsidR="00494C04" w:rsidRPr="00AB1E10">
        <w:rPr>
          <w:rFonts w:ascii="Times New Roman" w:hAnsi="Times New Roman" w:cs="Times New Roman"/>
          <w:sz w:val="24"/>
          <w:szCs w:val="24"/>
        </w:rPr>
        <w:t>,</w:t>
      </w:r>
      <w:r w:rsidR="004153E1" w:rsidRPr="00AB1E10">
        <w:rPr>
          <w:rFonts w:ascii="Times New Roman" w:hAnsi="Times New Roman" w:cs="Times New Roman"/>
          <w:sz w:val="24"/>
          <w:szCs w:val="24"/>
        </w:rPr>
        <w:t xml:space="preserve"> and considering minority populations an</w:t>
      </w:r>
      <w:r w:rsidR="000D18EE" w:rsidRPr="00AB1E10">
        <w:rPr>
          <w:rFonts w:ascii="Times New Roman" w:hAnsi="Times New Roman" w:cs="Times New Roman"/>
          <w:sz w:val="24"/>
          <w:szCs w:val="24"/>
        </w:rPr>
        <w:t>d those with no other resources</w:t>
      </w:r>
      <w:r w:rsidR="00494C04" w:rsidRPr="00AB1E10">
        <w:rPr>
          <w:rFonts w:ascii="Times New Roman" w:hAnsi="Times New Roman" w:cs="Times New Roman"/>
          <w:sz w:val="24"/>
          <w:szCs w:val="24"/>
        </w:rPr>
        <w:t>.</w:t>
      </w:r>
    </w:p>
    <w:p w:rsidR="003E338E" w:rsidRPr="00AB1E10" w:rsidRDefault="003E338E" w:rsidP="00297624">
      <w:pPr>
        <w:pStyle w:val="NoSpacing"/>
        <w:numPr>
          <w:ilvl w:val="0"/>
          <w:numId w:val="8"/>
        </w:numPr>
        <w:jc w:val="both"/>
        <w:rPr>
          <w:rFonts w:ascii="Times New Roman" w:hAnsi="Times New Roman" w:cs="Times New Roman"/>
          <w:sz w:val="24"/>
          <w:szCs w:val="24"/>
        </w:rPr>
      </w:pPr>
      <w:r w:rsidRPr="00AB1E10">
        <w:rPr>
          <w:rFonts w:ascii="Times New Roman" w:hAnsi="Times New Roman" w:cs="Times New Roman"/>
          <w:sz w:val="24"/>
          <w:szCs w:val="24"/>
        </w:rPr>
        <w:t>Identify and address systemic</w:t>
      </w:r>
      <w:r w:rsidR="000D18EE" w:rsidRPr="00AB1E10">
        <w:rPr>
          <w:rFonts w:ascii="Times New Roman" w:hAnsi="Times New Roman" w:cs="Times New Roman"/>
          <w:sz w:val="24"/>
          <w:szCs w:val="24"/>
        </w:rPr>
        <w:t xml:space="preserve"> issues that perpetuate poverty</w:t>
      </w:r>
      <w:r w:rsidR="00494C04" w:rsidRPr="00AB1E10">
        <w:rPr>
          <w:rFonts w:ascii="Times New Roman" w:hAnsi="Times New Roman" w:cs="Times New Roman"/>
          <w:sz w:val="24"/>
          <w:szCs w:val="24"/>
        </w:rPr>
        <w:t>.</w:t>
      </w:r>
      <w:r w:rsidRPr="00AB1E10">
        <w:rPr>
          <w:rFonts w:ascii="Times New Roman" w:hAnsi="Times New Roman" w:cs="Times New Roman"/>
          <w:sz w:val="24"/>
          <w:szCs w:val="24"/>
        </w:rPr>
        <w:t xml:space="preserve"> </w:t>
      </w:r>
    </w:p>
    <w:p w:rsidR="000D18EE" w:rsidRPr="00AB1E10" w:rsidRDefault="000D18EE" w:rsidP="00297624">
      <w:pPr>
        <w:pStyle w:val="NoSpacing"/>
        <w:numPr>
          <w:ilvl w:val="0"/>
          <w:numId w:val="8"/>
        </w:numPr>
        <w:jc w:val="both"/>
        <w:rPr>
          <w:rFonts w:ascii="Times New Roman" w:hAnsi="Times New Roman" w:cs="Times New Roman"/>
          <w:sz w:val="24"/>
          <w:szCs w:val="24"/>
        </w:rPr>
      </w:pPr>
      <w:r w:rsidRPr="00AB1E10">
        <w:rPr>
          <w:rFonts w:ascii="Times New Roman" w:hAnsi="Times New Roman" w:cs="Times New Roman"/>
          <w:sz w:val="24"/>
          <w:szCs w:val="24"/>
        </w:rPr>
        <w:t xml:space="preserve">Work with outside organizations such as </w:t>
      </w:r>
      <w:r w:rsidR="00494C04" w:rsidRPr="00AB1E10">
        <w:rPr>
          <w:rFonts w:ascii="Times New Roman" w:hAnsi="Times New Roman" w:cs="Times New Roman"/>
          <w:sz w:val="24"/>
          <w:szCs w:val="24"/>
        </w:rPr>
        <w:t xml:space="preserve">the </w:t>
      </w:r>
      <w:r w:rsidRPr="00AB1E10">
        <w:rPr>
          <w:rFonts w:ascii="Times New Roman" w:hAnsi="Times New Roman" w:cs="Times New Roman"/>
          <w:sz w:val="24"/>
          <w:szCs w:val="24"/>
        </w:rPr>
        <w:t>Attorney General’s Office to combat abuse and exploitation of low-income Arkansans</w:t>
      </w:r>
      <w:r w:rsidR="00494C04" w:rsidRPr="00AB1E10">
        <w:rPr>
          <w:rFonts w:ascii="Times New Roman" w:hAnsi="Times New Roman" w:cs="Times New Roman"/>
          <w:sz w:val="24"/>
          <w:szCs w:val="24"/>
        </w:rPr>
        <w:t>.</w:t>
      </w:r>
    </w:p>
    <w:p w:rsidR="0027212C" w:rsidRPr="00AB1E10" w:rsidRDefault="0027212C" w:rsidP="00297624">
      <w:pPr>
        <w:pStyle w:val="NoSpacing"/>
        <w:numPr>
          <w:ilvl w:val="0"/>
          <w:numId w:val="8"/>
        </w:numPr>
        <w:jc w:val="both"/>
        <w:rPr>
          <w:rFonts w:ascii="Times New Roman" w:hAnsi="Times New Roman" w:cs="Times New Roman"/>
          <w:sz w:val="24"/>
          <w:szCs w:val="24"/>
        </w:rPr>
      </w:pPr>
      <w:r w:rsidRPr="00AB1E10">
        <w:rPr>
          <w:rFonts w:ascii="Times New Roman" w:hAnsi="Times New Roman" w:cs="Times New Roman"/>
          <w:sz w:val="24"/>
          <w:szCs w:val="24"/>
        </w:rPr>
        <w:t>Partner with other workgroups to provide comprehensive services.</w:t>
      </w:r>
    </w:p>
    <w:p w:rsidR="00F2202E" w:rsidRPr="00AB1E10" w:rsidRDefault="00F2202E" w:rsidP="00297624">
      <w:pPr>
        <w:pStyle w:val="NoSpacing"/>
        <w:ind w:left="360"/>
        <w:jc w:val="both"/>
        <w:rPr>
          <w:rFonts w:ascii="Times New Roman" w:hAnsi="Times New Roman" w:cs="Times New Roman"/>
          <w:sz w:val="24"/>
          <w:szCs w:val="24"/>
        </w:rPr>
      </w:pPr>
    </w:p>
    <w:p w:rsidR="006B6D07" w:rsidRPr="00AB1E10" w:rsidRDefault="006B6D07" w:rsidP="006B6D07">
      <w:pPr>
        <w:spacing w:after="0" w:line="240" w:lineRule="auto"/>
        <w:rPr>
          <w:rFonts w:ascii="Times New Roman" w:hAnsi="Times New Roman" w:cs="Times New Roman"/>
          <w:b/>
          <w:sz w:val="24"/>
          <w:szCs w:val="24"/>
        </w:rPr>
      </w:pPr>
      <w:r w:rsidRPr="00AB1E10">
        <w:rPr>
          <w:rFonts w:ascii="Times New Roman" w:hAnsi="Times New Roman" w:cs="Times New Roman"/>
          <w:b/>
          <w:bCs/>
          <w:sz w:val="24"/>
          <w:szCs w:val="24"/>
        </w:rPr>
        <w:t>LITC Clinic Representation Priorities</w:t>
      </w:r>
    </w:p>
    <w:p w:rsidR="006B6D07" w:rsidRPr="00AB1E10" w:rsidRDefault="006B6D07" w:rsidP="006B6D07">
      <w:pPr>
        <w:rPr>
          <w:rFonts w:ascii="Times New Roman" w:hAnsi="Times New Roman" w:cs="Times New Roman"/>
          <w:i/>
          <w:sz w:val="24"/>
          <w:szCs w:val="24"/>
        </w:rPr>
      </w:pPr>
      <w:r w:rsidRPr="00AB1E10">
        <w:rPr>
          <w:rFonts w:ascii="Times New Roman" w:hAnsi="Times New Roman" w:cs="Times New Roman"/>
          <w:i/>
          <w:sz w:val="24"/>
          <w:szCs w:val="24"/>
        </w:rPr>
        <w:t xml:space="preserve">Priorities specific to taxes are separate but related to the Consumer substantive work group. </w:t>
      </w:r>
    </w:p>
    <w:p w:rsidR="006B6D07" w:rsidRPr="00AB1E10" w:rsidRDefault="006B6D07" w:rsidP="006B6D07">
      <w:pPr>
        <w:spacing w:after="0"/>
        <w:rPr>
          <w:rFonts w:ascii="Times New Roman" w:hAnsi="Times New Roman" w:cs="Times New Roman"/>
          <w:i/>
          <w:sz w:val="24"/>
          <w:szCs w:val="24"/>
        </w:rPr>
      </w:pPr>
      <w:r w:rsidRPr="00AB1E10">
        <w:rPr>
          <w:rFonts w:ascii="Times New Roman" w:hAnsi="Times New Roman" w:cs="Times New Roman"/>
          <w:b/>
          <w:bCs/>
          <w:sz w:val="24"/>
          <w:szCs w:val="24"/>
        </w:rPr>
        <w:t xml:space="preserve">Income Taxes </w:t>
      </w:r>
    </w:p>
    <w:p w:rsidR="006B6D07" w:rsidRPr="00AB1E10" w:rsidRDefault="006B6D07" w:rsidP="00297624">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AB1E10">
        <w:rPr>
          <w:rFonts w:ascii="Times New Roman" w:hAnsi="Times New Roman" w:cs="Times New Roman"/>
          <w:sz w:val="24"/>
          <w:szCs w:val="24"/>
        </w:rPr>
        <w:t>Assisting with responses to collection activities, including liens and levies</w:t>
      </w:r>
      <w:r w:rsidR="00494C04" w:rsidRPr="00AB1E10">
        <w:rPr>
          <w:rFonts w:ascii="Times New Roman" w:hAnsi="Times New Roman" w:cs="Times New Roman"/>
          <w:sz w:val="24"/>
          <w:szCs w:val="24"/>
        </w:rPr>
        <w:t>.</w:t>
      </w:r>
    </w:p>
    <w:p w:rsidR="006B6D07" w:rsidRPr="00AB1E10" w:rsidRDefault="006B6D07" w:rsidP="00297624">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AB1E10">
        <w:rPr>
          <w:rFonts w:ascii="Times New Roman" w:hAnsi="Times New Roman" w:cs="Times New Roman"/>
          <w:sz w:val="24"/>
          <w:szCs w:val="24"/>
        </w:rPr>
        <w:t>Innocent Spouse Relief cases</w:t>
      </w:r>
      <w:r w:rsidR="00494C04" w:rsidRPr="00AB1E10">
        <w:rPr>
          <w:rFonts w:ascii="Times New Roman" w:hAnsi="Times New Roman" w:cs="Times New Roman"/>
          <w:sz w:val="24"/>
          <w:szCs w:val="24"/>
        </w:rPr>
        <w:t>.</w:t>
      </w:r>
    </w:p>
    <w:p w:rsidR="006B6D07" w:rsidRPr="00AB1E10" w:rsidRDefault="006B6D07" w:rsidP="00297624">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AB1E10">
        <w:rPr>
          <w:rFonts w:ascii="Times New Roman" w:hAnsi="Times New Roman" w:cs="Times New Roman"/>
          <w:sz w:val="24"/>
          <w:szCs w:val="24"/>
        </w:rPr>
        <w:t>Audit reconsiderations for examinations, including Earned Income Tax Credit, exemptions, filing status, and self-employment income, among others</w:t>
      </w:r>
      <w:r w:rsidR="00494C04" w:rsidRPr="00AB1E10">
        <w:rPr>
          <w:rFonts w:ascii="Times New Roman" w:hAnsi="Times New Roman" w:cs="Times New Roman"/>
          <w:sz w:val="24"/>
          <w:szCs w:val="24"/>
        </w:rPr>
        <w:t>.</w:t>
      </w:r>
    </w:p>
    <w:p w:rsidR="006B6D07" w:rsidRPr="00AB1E10" w:rsidRDefault="006B6D07" w:rsidP="00297624">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AB1E10">
        <w:rPr>
          <w:rFonts w:ascii="Times New Roman" w:hAnsi="Times New Roman" w:cs="Times New Roman"/>
          <w:sz w:val="24"/>
          <w:szCs w:val="24"/>
        </w:rPr>
        <w:t>Assisting with IRS examinations</w:t>
      </w:r>
      <w:r w:rsidR="00494C04" w:rsidRPr="00AB1E10">
        <w:rPr>
          <w:rFonts w:ascii="Times New Roman" w:hAnsi="Times New Roman" w:cs="Times New Roman"/>
          <w:sz w:val="24"/>
          <w:szCs w:val="24"/>
        </w:rPr>
        <w:t>.</w:t>
      </w:r>
    </w:p>
    <w:p w:rsidR="006B6D07" w:rsidRPr="00AB1E10" w:rsidRDefault="007965B8" w:rsidP="00297624">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AB1E10">
        <w:rPr>
          <w:rFonts w:ascii="Times New Roman" w:hAnsi="Times New Roman" w:cs="Times New Roman"/>
          <w:sz w:val="24"/>
          <w:szCs w:val="24"/>
        </w:rPr>
        <w:t>Offer i</w:t>
      </w:r>
      <w:r w:rsidR="006B6D07" w:rsidRPr="00AB1E10">
        <w:rPr>
          <w:rFonts w:ascii="Times New Roman" w:hAnsi="Times New Roman" w:cs="Times New Roman"/>
          <w:sz w:val="24"/>
          <w:szCs w:val="24"/>
        </w:rPr>
        <w:t>n Compromise</w:t>
      </w:r>
      <w:r w:rsidR="00494C04" w:rsidRPr="00AB1E10">
        <w:rPr>
          <w:rFonts w:ascii="Times New Roman" w:hAnsi="Times New Roman" w:cs="Times New Roman"/>
          <w:sz w:val="24"/>
          <w:szCs w:val="24"/>
        </w:rPr>
        <w:t>.</w:t>
      </w:r>
    </w:p>
    <w:p w:rsidR="006B6D07" w:rsidRPr="00AB1E10" w:rsidRDefault="006B6D07" w:rsidP="00297624">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AB1E10">
        <w:rPr>
          <w:rFonts w:ascii="Times New Roman" w:hAnsi="Times New Roman" w:cs="Times New Roman"/>
          <w:sz w:val="24"/>
          <w:szCs w:val="24"/>
        </w:rPr>
        <w:t>Identify theft</w:t>
      </w:r>
      <w:r w:rsidR="00494C04" w:rsidRPr="00AB1E10">
        <w:rPr>
          <w:rFonts w:ascii="Times New Roman" w:hAnsi="Times New Roman" w:cs="Times New Roman"/>
          <w:sz w:val="24"/>
          <w:szCs w:val="24"/>
        </w:rPr>
        <w:t>.</w:t>
      </w:r>
      <w:r w:rsidRPr="00AB1E10">
        <w:rPr>
          <w:rFonts w:ascii="Times New Roman" w:hAnsi="Times New Roman" w:cs="Times New Roman"/>
          <w:sz w:val="24"/>
          <w:szCs w:val="24"/>
        </w:rPr>
        <w:t xml:space="preserve"> </w:t>
      </w:r>
    </w:p>
    <w:p w:rsidR="006B6D07" w:rsidRPr="00AB1E10" w:rsidRDefault="006B6D07" w:rsidP="00297624">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AB1E10">
        <w:rPr>
          <w:rFonts w:ascii="Times New Roman" w:hAnsi="Times New Roman" w:cs="Times New Roman"/>
          <w:sz w:val="24"/>
          <w:szCs w:val="24"/>
        </w:rPr>
        <w:t xml:space="preserve">Audit and Tax Court Representation, including </w:t>
      </w:r>
      <w:r w:rsidRPr="00AB1E10">
        <w:rPr>
          <w:rFonts w:ascii="Times New Roman" w:hAnsi="Times New Roman" w:cs="Times New Roman"/>
          <w:i/>
          <w:sz w:val="24"/>
          <w:szCs w:val="24"/>
        </w:rPr>
        <w:t>Pro se</w:t>
      </w:r>
      <w:r w:rsidRPr="00AB1E10">
        <w:rPr>
          <w:rFonts w:ascii="Times New Roman" w:hAnsi="Times New Roman" w:cs="Times New Roman"/>
          <w:sz w:val="24"/>
          <w:szCs w:val="24"/>
        </w:rPr>
        <w:t xml:space="preserve"> petitioners referred by U.S. Tax Court (will usually involve one of the priority issues)</w:t>
      </w:r>
      <w:r w:rsidR="00494C04" w:rsidRPr="00AB1E10">
        <w:rPr>
          <w:rFonts w:ascii="Times New Roman" w:hAnsi="Times New Roman" w:cs="Times New Roman"/>
          <w:sz w:val="24"/>
          <w:szCs w:val="24"/>
        </w:rPr>
        <w:t>.</w:t>
      </w:r>
      <w:r w:rsidRPr="00AB1E10">
        <w:rPr>
          <w:rFonts w:ascii="Times New Roman" w:hAnsi="Times New Roman" w:cs="Times New Roman"/>
          <w:sz w:val="24"/>
          <w:szCs w:val="24"/>
        </w:rPr>
        <w:t xml:space="preserve"> </w:t>
      </w:r>
    </w:p>
    <w:p w:rsidR="006B6D07" w:rsidRPr="00AB1E10" w:rsidRDefault="006B6D07" w:rsidP="00297624">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AB1E10">
        <w:rPr>
          <w:rFonts w:ascii="Times New Roman" w:hAnsi="Times New Roman" w:cs="Times New Roman"/>
          <w:sz w:val="24"/>
          <w:szCs w:val="24"/>
        </w:rPr>
        <w:t>Worker misclassification (1099 –MISC instead of W-2)</w:t>
      </w:r>
      <w:r w:rsidR="00494C04" w:rsidRPr="00AB1E10">
        <w:rPr>
          <w:rFonts w:ascii="Times New Roman" w:hAnsi="Times New Roman" w:cs="Times New Roman"/>
          <w:sz w:val="24"/>
          <w:szCs w:val="24"/>
        </w:rPr>
        <w:t>.</w:t>
      </w:r>
    </w:p>
    <w:p w:rsidR="006B6D07" w:rsidRPr="00AB1E10" w:rsidRDefault="006B6D07" w:rsidP="00297624">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AB1E10">
        <w:rPr>
          <w:rFonts w:ascii="Times New Roman" w:hAnsi="Times New Roman" w:cs="Times New Roman"/>
          <w:sz w:val="24"/>
          <w:szCs w:val="24"/>
        </w:rPr>
        <w:t>Tax liens</w:t>
      </w:r>
      <w:r w:rsidR="00494C04" w:rsidRPr="00AB1E10">
        <w:rPr>
          <w:rFonts w:ascii="Times New Roman" w:hAnsi="Times New Roman" w:cs="Times New Roman"/>
          <w:sz w:val="24"/>
          <w:szCs w:val="24"/>
        </w:rPr>
        <w:t>.</w:t>
      </w:r>
    </w:p>
    <w:p w:rsidR="006B6D07" w:rsidRPr="00AB1E10" w:rsidRDefault="006B6D07" w:rsidP="00297624">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AB1E10">
        <w:rPr>
          <w:rFonts w:ascii="Times New Roman" w:hAnsi="Times New Roman" w:cs="Times New Roman"/>
          <w:sz w:val="24"/>
          <w:szCs w:val="24"/>
        </w:rPr>
        <w:t>Responding to IRS notices</w:t>
      </w:r>
      <w:r w:rsidR="00494C04" w:rsidRPr="00AB1E10">
        <w:rPr>
          <w:rFonts w:ascii="Times New Roman" w:hAnsi="Times New Roman" w:cs="Times New Roman"/>
          <w:sz w:val="24"/>
          <w:szCs w:val="24"/>
        </w:rPr>
        <w:t>.</w:t>
      </w:r>
    </w:p>
    <w:p w:rsidR="006B6D07" w:rsidRPr="00AB1E10" w:rsidRDefault="006B6D07" w:rsidP="00297624">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AB1E10">
        <w:rPr>
          <w:rFonts w:ascii="Times New Roman" w:hAnsi="Times New Roman" w:cs="Times New Roman"/>
          <w:sz w:val="24"/>
          <w:szCs w:val="24"/>
        </w:rPr>
        <w:t>Tax debts and Installment Agreements</w:t>
      </w:r>
      <w:r w:rsidR="00494C04" w:rsidRPr="00AB1E10">
        <w:rPr>
          <w:rFonts w:ascii="Times New Roman" w:hAnsi="Times New Roman" w:cs="Times New Roman"/>
          <w:sz w:val="24"/>
          <w:szCs w:val="24"/>
        </w:rPr>
        <w:t>.</w:t>
      </w:r>
    </w:p>
    <w:p w:rsidR="006B6D07" w:rsidRPr="00AB1E10" w:rsidRDefault="006B6D07" w:rsidP="006B6D07">
      <w:pPr>
        <w:widowControl w:val="0"/>
        <w:numPr>
          <w:ilvl w:val="0"/>
          <w:numId w:val="9"/>
        </w:numPr>
        <w:autoSpaceDE w:val="0"/>
        <w:autoSpaceDN w:val="0"/>
        <w:adjustRightInd w:val="0"/>
        <w:spacing w:after="0" w:line="240" w:lineRule="auto"/>
        <w:rPr>
          <w:rFonts w:ascii="Times New Roman" w:hAnsi="Times New Roman" w:cs="Times New Roman"/>
          <w:sz w:val="24"/>
          <w:szCs w:val="24"/>
        </w:rPr>
      </w:pPr>
      <w:r w:rsidRPr="00AB1E10">
        <w:rPr>
          <w:rFonts w:ascii="Times New Roman" w:hAnsi="Times New Roman" w:cs="Times New Roman"/>
          <w:sz w:val="24"/>
          <w:szCs w:val="24"/>
        </w:rPr>
        <w:t>Non-filers coming into voluntary compliance</w:t>
      </w:r>
      <w:r w:rsidR="00494C04" w:rsidRPr="00AB1E10">
        <w:rPr>
          <w:rFonts w:ascii="Times New Roman" w:hAnsi="Times New Roman" w:cs="Times New Roman"/>
          <w:sz w:val="24"/>
          <w:szCs w:val="24"/>
        </w:rPr>
        <w:t>.</w:t>
      </w:r>
      <w:r w:rsidRPr="00AB1E10">
        <w:rPr>
          <w:rFonts w:ascii="Times New Roman" w:hAnsi="Times New Roman" w:cs="Times New Roman"/>
          <w:sz w:val="24"/>
          <w:szCs w:val="24"/>
        </w:rPr>
        <w:t xml:space="preserve"> </w:t>
      </w:r>
    </w:p>
    <w:p w:rsidR="006B6D07" w:rsidRPr="00AB1E10" w:rsidRDefault="00494C04" w:rsidP="006B6D07">
      <w:pPr>
        <w:widowControl w:val="0"/>
        <w:numPr>
          <w:ilvl w:val="0"/>
          <w:numId w:val="9"/>
        </w:numPr>
        <w:autoSpaceDE w:val="0"/>
        <w:autoSpaceDN w:val="0"/>
        <w:adjustRightInd w:val="0"/>
        <w:spacing w:after="0" w:line="240" w:lineRule="auto"/>
        <w:rPr>
          <w:rFonts w:ascii="Times New Roman" w:hAnsi="Times New Roman" w:cs="Times New Roman"/>
          <w:sz w:val="24"/>
          <w:szCs w:val="24"/>
        </w:rPr>
      </w:pPr>
      <w:r w:rsidRPr="00AB1E10">
        <w:rPr>
          <w:rFonts w:ascii="Times New Roman" w:hAnsi="Times New Roman" w:cs="Times New Roman"/>
          <w:sz w:val="24"/>
          <w:szCs w:val="24"/>
        </w:rPr>
        <w:t>State Income Tax issues.</w:t>
      </w:r>
    </w:p>
    <w:p w:rsidR="006B6D07" w:rsidRPr="00AB1E10" w:rsidRDefault="006B6D07" w:rsidP="006B6D07">
      <w:pPr>
        <w:widowControl w:val="0"/>
        <w:numPr>
          <w:ilvl w:val="0"/>
          <w:numId w:val="9"/>
        </w:numPr>
        <w:autoSpaceDE w:val="0"/>
        <w:autoSpaceDN w:val="0"/>
        <w:adjustRightInd w:val="0"/>
        <w:spacing w:after="0" w:line="240" w:lineRule="auto"/>
        <w:rPr>
          <w:rFonts w:ascii="Times New Roman" w:hAnsi="Times New Roman" w:cs="Times New Roman"/>
          <w:sz w:val="24"/>
          <w:szCs w:val="24"/>
        </w:rPr>
      </w:pPr>
      <w:r w:rsidRPr="00AB1E10">
        <w:rPr>
          <w:rFonts w:ascii="Times New Roman" w:hAnsi="Times New Roman" w:cs="Times New Roman"/>
          <w:sz w:val="24"/>
          <w:szCs w:val="24"/>
        </w:rPr>
        <w:t>Other meritorious tax claims.</w:t>
      </w:r>
    </w:p>
    <w:p w:rsidR="006B6D07" w:rsidRPr="00AB1E10" w:rsidRDefault="006B6D07" w:rsidP="006B6D07">
      <w:pPr>
        <w:widowControl w:val="0"/>
        <w:autoSpaceDE w:val="0"/>
        <w:autoSpaceDN w:val="0"/>
        <w:adjustRightInd w:val="0"/>
        <w:spacing w:after="0" w:line="240" w:lineRule="auto"/>
        <w:ind w:left="1440"/>
        <w:rPr>
          <w:rFonts w:ascii="Times New Roman" w:hAnsi="Times New Roman" w:cs="Times New Roman"/>
          <w:sz w:val="24"/>
          <w:szCs w:val="24"/>
        </w:rPr>
      </w:pPr>
    </w:p>
    <w:p w:rsidR="006B6D07" w:rsidRPr="00AB1E10" w:rsidRDefault="006B6D07" w:rsidP="00297624">
      <w:pPr>
        <w:spacing w:line="240" w:lineRule="auto"/>
        <w:jc w:val="both"/>
        <w:rPr>
          <w:rFonts w:ascii="Times New Roman" w:hAnsi="Times New Roman" w:cs="Times New Roman"/>
          <w:sz w:val="24"/>
          <w:szCs w:val="24"/>
        </w:rPr>
      </w:pPr>
      <w:r w:rsidRPr="00AB1E10">
        <w:rPr>
          <w:rFonts w:ascii="Times New Roman" w:hAnsi="Times New Roman" w:cs="Times New Roman"/>
          <w:sz w:val="24"/>
          <w:szCs w:val="24"/>
        </w:rPr>
        <w:t xml:space="preserve">Tax Court assistance will be provided on both small and regular case dockets, and will be made available to unrepresented clients who otherwise meet </w:t>
      </w:r>
      <w:r w:rsidR="007965B8" w:rsidRPr="00AB1E10">
        <w:rPr>
          <w:rFonts w:ascii="Times New Roman" w:hAnsi="Times New Roman" w:cs="Times New Roman"/>
          <w:sz w:val="24"/>
          <w:szCs w:val="24"/>
        </w:rPr>
        <w:t>Legal Aid</w:t>
      </w:r>
      <w:r w:rsidRPr="00AB1E10">
        <w:rPr>
          <w:rFonts w:ascii="Times New Roman" w:hAnsi="Times New Roman" w:cs="Times New Roman"/>
          <w:sz w:val="24"/>
          <w:szCs w:val="24"/>
        </w:rPr>
        <w:t xml:space="preserve"> LITC case acceptance guidelines. Assistance may be provided by </w:t>
      </w:r>
      <w:r w:rsidR="007965B8" w:rsidRPr="00AB1E10">
        <w:rPr>
          <w:rFonts w:ascii="Times New Roman" w:hAnsi="Times New Roman" w:cs="Times New Roman"/>
          <w:sz w:val="24"/>
          <w:szCs w:val="24"/>
        </w:rPr>
        <w:t>Legal Aid</w:t>
      </w:r>
      <w:r w:rsidRPr="00AB1E10">
        <w:rPr>
          <w:rFonts w:ascii="Times New Roman" w:hAnsi="Times New Roman" w:cs="Times New Roman"/>
          <w:sz w:val="24"/>
          <w:szCs w:val="24"/>
        </w:rPr>
        <w:t xml:space="preserve"> staff members or attorneys and enrolled agents who volunteer for </w:t>
      </w:r>
      <w:r w:rsidR="007965B8" w:rsidRPr="00AB1E10">
        <w:rPr>
          <w:rFonts w:ascii="Times New Roman" w:hAnsi="Times New Roman" w:cs="Times New Roman"/>
          <w:sz w:val="24"/>
          <w:szCs w:val="24"/>
        </w:rPr>
        <w:t>Legal Aid’s</w:t>
      </w:r>
      <w:r w:rsidRPr="00AB1E10">
        <w:rPr>
          <w:rFonts w:ascii="Times New Roman" w:hAnsi="Times New Roman" w:cs="Times New Roman"/>
          <w:sz w:val="24"/>
          <w:szCs w:val="24"/>
        </w:rPr>
        <w:t xml:space="preserve"> Pro Bono Panel. </w:t>
      </w:r>
    </w:p>
    <w:p w:rsidR="006B6D07" w:rsidRPr="00AB1E10" w:rsidRDefault="006B6D07" w:rsidP="00297624">
      <w:pPr>
        <w:spacing w:line="240" w:lineRule="auto"/>
        <w:jc w:val="both"/>
        <w:rPr>
          <w:rFonts w:ascii="Times New Roman" w:hAnsi="Times New Roman" w:cs="Times New Roman"/>
          <w:sz w:val="24"/>
          <w:szCs w:val="24"/>
        </w:rPr>
      </w:pPr>
      <w:r w:rsidRPr="00AB1E10">
        <w:rPr>
          <w:rFonts w:ascii="Times New Roman" w:hAnsi="Times New Roman" w:cs="Times New Roman"/>
          <w:sz w:val="24"/>
          <w:szCs w:val="24"/>
        </w:rPr>
        <w:t xml:space="preserve">The level of assistance provided to each individual client may range from counsel and advice or brief services to full representation. Determination regarding the level of assistance will be made </w:t>
      </w:r>
      <w:r w:rsidRPr="00AB1E10">
        <w:rPr>
          <w:rFonts w:ascii="Times New Roman" w:hAnsi="Times New Roman" w:cs="Times New Roman"/>
          <w:sz w:val="24"/>
          <w:szCs w:val="24"/>
        </w:rPr>
        <w:lastRenderedPageBreak/>
        <w:t xml:space="preserve">by the Tax Clinic Director, after a review and assessment regarding the merits of the case and a factual evaluation based on clinic priorities. </w:t>
      </w:r>
    </w:p>
    <w:p w:rsidR="00852EEF" w:rsidRPr="00AB1E10" w:rsidRDefault="008956A6" w:rsidP="00852EEF">
      <w:pPr>
        <w:pStyle w:val="NoSpacing"/>
        <w:rPr>
          <w:rFonts w:ascii="Times New Roman" w:hAnsi="Times New Roman" w:cs="Times New Roman"/>
          <w:b/>
          <w:sz w:val="24"/>
          <w:szCs w:val="24"/>
        </w:rPr>
      </w:pPr>
      <w:r w:rsidRPr="00AB1E10">
        <w:rPr>
          <w:rFonts w:ascii="Times New Roman" w:hAnsi="Times New Roman" w:cs="Times New Roman"/>
          <w:b/>
          <w:sz w:val="24"/>
          <w:szCs w:val="24"/>
        </w:rPr>
        <w:t xml:space="preserve">Reentry </w:t>
      </w:r>
    </w:p>
    <w:p w:rsidR="00852EEF" w:rsidRPr="00AB1E10" w:rsidRDefault="00852EEF" w:rsidP="00F1666B">
      <w:pPr>
        <w:pStyle w:val="NoSpacing"/>
        <w:numPr>
          <w:ilvl w:val="0"/>
          <w:numId w:val="11"/>
        </w:numPr>
        <w:jc w:val="both"/>
        <w:rPr>
          <w:rFonts w:ascii="Times New Roman" w:hAnsi="Times New Roman" w:cs="Times New Roman"/>
          <w:b/>
          <w:sz w:val="24"/>
          <w:szCs w:val="24"/>
        </w:rPr>
      </w:pPr>
      <w:r w:rsidRPr="00AB1E10">
        <w:rPr>
          <w:rFonts w:ascii="Times New Roman" w:hAnsi="Times New Roman" w:cs="Times New Roman"/>
          <w:sz w:val="24"/>
          <w:szCs w:val="24"/>
        </w:rPr>
        <w:t xml:space="preserve">Criminal Record Sealing – </w:t>
      </w:r>
      <w:r w:rsidR="007965B8" w:rsidRPr="00AB1E10">
        <w:rPr>
          <w:rFonts w:ascii="Times New Roman" w:hAnsi="Times New Roman" w:cs="Times New Roman"/>
          <w:sz w:val="24"/>
          <w:szCs w:val="24"/>
        </w:rPr>
        <w:t xml:space="preserve">Felony- </w:t>
      </w:r>
      <w:r w:rsidRPr="00AB1E10">
        <w:rPr>
          <w:rFonts w:ascii="Times New Roman" w:hAnsi="Times New Roman" w:cs="Times New Roman"/>
          <w:sz w:val="24"/>
          <w:szCs w:val="24"/>
        </w:rPr>
        <w:t>Where a felony Petition to Seal falls within a petition to seal statute</w:t>
      </w:r>
      <w:r w:rsidR="006D6EB6" w:rsidRPr="006D6EB6">
        <w:rPr>
          <w:rFonts w:ascii="Times New Roman" w:hAnsi="Times New Roman" w:cs="Times New Roman"/>
          <w:sz w:val="24"/>
          <w:szCs w:val="24"/>
        </w:rPr>
        <w:t xml:space="preserve"> </w:t>
      </w:r>
      <w:r w:rsidR="006D6EB6">
        <w:rPr>
          <w:rFonts w:ascii="Times New Roman" w:hAnsi="Times New Roman" w:cs="Times New Roman"/>
          <w:sz w:val="24"/>
          <w:szCs w:val="24"/>
        </w:rPr>
        <w:t>and the applicant is seeking housing and employment and the felony would be a hind</w:t>
      </w:r>
      <w:bookmarkStart w:id="0" w:name="_GoBack"/>
      <w:bookmarkEnd w:id="0"/>
      <w:r w:rsidR="006D6EB6">
        <w:rPr>
          <w:rFonts w:ascii="Times New Roman" w:hAnsi="Times New Roman" w:cs="Times New Roman"/>
          <w:sz w:val="24"/>
          <w:szCs w:val="24"/>
        </w:rPr>
        <w:t>rance</w:t>
      </w:r>
      <w:r w:rsidR="006D6EB6" w:rsidRPr="00B007C1">
        <w:rPr>
          <w:rFonts w:ascii="Times New Roman" w:hAnsi="Times New Roman" w:cs="Times New Roman"/>
          <w:sz w:val="24"/>
          <w:szCs w:val="24"/>
        </w:rPr>
        <w:t>,</w:t>
      </w:r>
      <w:r w:rsidR="006D6EB6">
        <w:rPr>
          <w:rFonts w:ascii="Times New Roman" w:hAnsi="Times New Roman" w:cs="Times New Roman"/>
          <w:sz w:val="24"/>
          <w:szCs w:val="24"/>
        </w:rPr>
        <w:t xml:space="preserve"> </w:t>
      </w:r>
      <w:r w:rsidR="006D6EB6" w:rsidRPr="00B007C1">
        <w:rPr>
          <w:rFonts w:ascii="Times New Roman" w:hAnsi="Times New Roman" w:cs="Times New Roman"/>
          <w:sz w:val="24"/>
          <w:szCs w:val="24"/>
        </w:rPr>
        <w:t>extended services</w:t>
      </w:r>
      <w:r w:rsidRPr="00AB1E10">
        <w:rPr>
          <w:rFonts w:ascii="Times New Roman" w:hAnsi="Times New Roman" w:cs="Times New Roman"/>
          <w:sz w:val="24"/>
          <w:szCs w:val="24"/>
        </w:rPr>
        <w:t>, extended services</w:t>
      </w:r>
      <w:r w:rsidR="00494C04" w:rsidRPr="00AB1E10">
        <w:rPr>
          <w:rFonts w:ascii="Times New Roman" w:hAnsi="Times New Roman" w:cs="Times New Roman"/>
          <w:sz w:val="24"/>
          <w:szCs w:val="24"/>
        </w:rPr>
        <w:t>.</w:t>
      </w:r>
      <w:r w:rsidRPr="00AB1E10">
        <w:rPr>
          <w:rFonts w:ascii="Times New Roman" w:hAnsi="Times New Roman" w:cs="Times New Roman"/>
          <w:sz w:val="24"/>
          <w:szCs w:val="24"/>
        </w:rPr>
        <w:t xml:space="preserve"> </w:t>
      </w:r>
      <w:r w:rsidR="00494C04" w:rsidRPr="00AB1E10">
        <w:rPr>
          <w:rFonts w:ascii="Times New Roman" w:hAnsi="Times New Roman" w:cs="Times New Roman"/>
          <w:sz w:val="24"/>
          <w:szCs w:val="24"/>
        </w:rPr>
        <w:t>F</w:t>
      </w:r>
      <w:r w:rsidR="005B7888" w:rsidRPr="00AB1E10">
        <w:rPr>
          <w:rFonts w:ascii="Times New Roman" w:hAnsi="Times New Roman" w:cs="Times New Roman"/>
          <w:sz w:val="24"/>
          <w:szCs w:val="24"/>
        </w:rPr>
        <w:t>or multiple felonies priority is given to cases where we can seal all of the felony records but exceptions can be made where one conviction is causing particular harm</w:t>
      </w:r>
      <w:r w:rsidR="00494C04" w:rsidRPr="00AB1E10">
        <w:rPr>
          <w:rFonts w:ascii="Times New Roman" w:hAnsi="Times New Roman" w:cs="Times New Roman"/>
          <w:sz w:val="24"/>
          <w:szCs w:val="24"/>
        </w:rPr>
        <w:t>.</w:t>
      </w:r>
      <w:r w:rsidR="005B7888" w:rsidRPr="00AB1E10">
        <w:rPr>
          <w:rFonts w:ascii="Times New Roman" w:hAnsi="Times New Roman" w:cs="Times New Roman"/>
          <w:sz w:val="24"/>
          <w:szCs w:val="24"/>
        </w:rPr>
        <w:t xml:space="preserve"> </w:t>
      </w:r>
      <w:r w:rsidR="00494C04" w:rsidRPr="00AB1E10">
        <w:rPr>
          <w:rFonts w:ascii="Times New Roman" w:hAnsi="Times New Roman" w:cs="Times New Roman"/>
          <w:sz w:val="24"/>
          <w:szCs w:val="24"/>
        </w:rPr>
        <w:t>W</w:t>
      </w:r>
      <w:r w:rsidRPr="00AB1E10">
        <w:rPr>
          <w:rFonts w:ascii="Times New Roman" w:hAnsi="Times New Roman" w:cs="Times New Roman"/>
          <w:sz w:val="24"/>
          <w:szCs w:val="24"/>
        </w:rPr>
        <w:t xml:space="preserve">here no petition to seal statute allows for the sealing of the criminal record, advice </w:t>
      </w:r>
      <w:r w:rsidR="005B7888" w:rsidRPr="00AB1E10">
        <w:rPr>
          <w:rFonts w:ascii="Times New Roman" w:hAnsi="Times New Roman" w:cs="Times New Roman"/>
          <w:sz w:val="24"/>
          <w:szCs w:val="24"/>
        </w:rPr>
        <w:t>and pardon application.</w:t>
      </w:r>
    </w:p>
    <w:p w:rsidR="00852EEF" w:rsidRPr="00AB1E10" w:rsidRDefault="00852EEF" w:rsidP="00F1666B">
      <w:pPr>
        <w:pStyle w:val="NoSpacing"/>
        <w:numPr>
          <w:ilvl w:val="0"/>
          <w:numId w:val="11"/>
        </w:numPr>
        <w:jc w:val="both"/>
        <w:rPr>
          <w:rFonts w:ascii="Times New Roman" w:hAnsi="Times New Roman" w:cs="Times New Roman"/>
          <w:b/>
          <w:sz w:val="24"/>
          <w:szCs w:val="24"/>
        </w:rPr>
      </w:pPr>
      <w:r w:rsidRPr="00AB1E10">
        <w:rPr>
          <w:rFonts w:ascii="Times New Roman" w:hAnsi="Times New Roman" w:cs="Times New Roman"/>
          <w:sz w:val="24"/>
          <w:szCs w:val="24"/>
        </w:rPr>
        <w:t xml:space="preserve">Criminal Record Sealing- Misdemeanors, Arrests, </w:t>
      </w:r>
      <w:proofErr w:type="spellStart"/>
      <w:r w:rsidRPr="00AB1E10">
        <w:rPr>
          <w:rFonts w:ascii="Times New Roman" w:hAnsi="Times New Roman" w:cs="Times New Roman"/>
          <w:sz w:val="24"/>
          <w:szCs w:val="24"/>
        </w:rPr>
        <w:t>Nol</w:t>
      </w:r>
      <w:proofErr w:type="spellEnd"/>
      <w:r w:rsidRPr="00AB1E10">
        <w:rPr>
          <w:rFonts w:ascii="Times New Roman" w:hAnsi="Times New Roman" w:cs="Times New Roman"/>
          <w:sz w:val="24"/>
          <w:szCs w:val="24"/>
        </w:rPr>
        <w:t xml:space="preserve"> </w:t>
      </w:r>
      <w:proofErr w:type="spellStart"/>
      <w:r w:rsidRPr="00AB1E10">
        <w:rPr>
          <w:rFonts w:ascii="Times New Roman" w:hAnsi="Times New Roman" w:cs="Times New Roman"/>
          <w:sz w:val="24"/>
          <w:szCs w:val="24"/>
        </w:rPr>
        <w:t>Prose</w:t>
      </w:r>
      <w:r w:rsidR="007E739B" w:rsidRPr="00AB1E10">
        <w:rPr>
          <w:rFonts w:ascii="Times New Roman" w:hAnsi="Times New Roman" w:cs="Times New Roman"/>
          <w:sz w:val="24"/>
          <w:szCs w:val="24"/>
        </w:rPr>
        <w:t>qui</w:t>
      </w:r>
      <w:proofErr w:type="spellEnd"/>
      <w:r w:rsidRPr="00AB1E10">
        <w:rPr>
          <w:rFonts w:ascii="Times New Roman" w:hAnsi="Times New Roman" w:cs="Times New Roman"/>
          <w:sz w:val="24"/>
          <w:szCs w:val="24"/>
        </w:rPr>
        <w:t xml:space="preserve">- Where a </w:t>
      </w:r>
      <w:r w:rsidR="007E739B" w:rsidRPr="00AB1E10">
        <w:rPr>
          <w:rFonts w:ascii="Times New Roman" w:hAnsi="Times New Roman" w:cs="Times New Roman"/>
          <w:sz w:val="24"/>
          <w:szCs w:val="24"/>
        </w:rPr>
        <w:t>P</w:t>
      </w:r>
      <w:r w:rsidRPr="00AB1E10">
        <w:rPr>
          <w:rFonts w:ascii="Times New Roman" w:hAnsi="Times New Roman" w:cs="Times New Roman"/>
          <w:sz w:val="24"/>
          <w:szCs w:val="24"/>
        </w:rPr>
        <w:t>etition to Seal is likely to be approved by a Court, advice on how to proceed pro se to successfully seal  the record</w:t>
      </w:r>
      <w:r w:rsidR="000E64F5" w:rsidRPr="00AB1E10">
        <w:rPr>
          <w:rFonts w:ascii="Times New Roman" w:hAnsi="Times New Roman" w:cs="Times New Roman"/>
          <w:sz w:val="24"/>
          <w:szCs w:val="24"/>
        </w:rPr>
        <w:t>.</w:t>
      </w:r>
      <w:r w:rsidR="005B7888" w:rsidRPr="00AB1E10">
        <w:rPr>
          <w:rFonts w:ascii="Times New Roman" w:hAnsi="Times New Roman" w:cs="Times New Roman"/>
          <w:sz w:val="24"/>
          <w:szCs w:val="24"/>
        </w:rPr>
        <w:t xml:space="preserve"> If a misdemeanor record is particularly detrimental to housing or employment (recent thefts, possession, assault</w:t>
      </w:r>
      <w:r w:rsidR="00F31372" w:rsidRPr="00AB1E10">
        <w:rPr>
          <w:rFonts w:ascii="Times New Roman" w:hAnsi="Times New Roman" w:cs="Times New Roman"/>
          <w:sz w:val="24"/>
          <w:szCs w:val="24"/>
        </w:rPr>
        <w:t xml:space="preserve"> as examples</w:t>
      </w:r>
      <w:r w:rsidR="005B7888" w:rsidRPr="00AB1E10">
        <w:rPr>
          <w:rFonts w:ascii="Times New Roman" w:hAnsi="Times New Roman" w:cs="Times New Roman"/>
          <w:sz w:val="24"/>
          <w:szCs w:val="24"/>
        </w:rPr>
        <w:t>)</w:t>
      </w:r>
      <w:r w:rsidR="00494C04" w:rsidRPr="00AB1E10">
        <w:rPr>
          <w:rFonts w:ascii="Times New Roman" w:hAnsi="Times New Roman" w:cs="Times New Roman"/>
          <w:sz w:val="24"/>
          <w:szCs w:val="24"/>
        </w:rPr>
        <w:t>,</w:t>
      </w:r>
      <w:r w:rsidR="005B7888" w:rsidRPr="00AB1E10">
        <w:rPr>
          <w:rFonts w:ascii="Times New Roman" w:hAnsi="Times New Roman" w:cs="Times New Roman"/>
          <w:sz w:val="24"/>
          <w:szCs w:val="24"/>
        </w:rPr>
        <w:t xml:space="preserve"> extended services as resources allow. </w:t>
      </w:r>
      <w:r w:rsidR="00F31372" w:rsidRPr="00AB1E10">
        <w:rPr>
          <w:rFonts w:ascii="Times New Roman" w:hAnsi="Times New Roman" w:cs="Times New Roman"/>
          <w:sz w:val="24"/>
          <w:szCs w:val="24"/>
        </w:rPr>
        <w:t xml:space="preserve">Extended services will be considered when the client does not appear to have the capability of proceeding pro se. </w:t>
      </w:r>
    </w:p>
    <w:p w:rsidR="00852EEF" w:rsidRPr="00AB1E10" w:rsidRDefault="00852EEF" w:rsidP="00F1666B">
      <w:pPr>
        <w:pStyle w:val="NoSpacing"/>
        <w:numPr>
          <w:ilvl w:val="0"/>
          <w:numId w:val="11"/>
        </w:numPr>
        <w:jc w:val="both"/>
        <w:rPr>
          <w:rFonts w:ascii="Times New Roman" w:hAnsi="Times New Roman" w:cs="Times New Roman"/>
          <w:b/>
          <w:sz w:val="24"/>
          <w:szCs w:val="24"/>
        </w:rPr>
      </w:pPr>
      <w:r w:rsidRPr="00AB1E10">
        <w:rPr>
          <w:rFonts w:ascii="Times New Roman" w:hAnsi="Times New Roman" w:cs="Times New Roman"/>
          <w:sz w:val="24"/>
          <w:szCs w:val="24"/>
        </w:rPr>
        <w:t>Housing – where background check is wrongfully being used to deny housing to reentry client or where client is being evicted because of background check, extended services with input from Housing workgroup</w:t>
      </w:r>
      <w:r w:rsidR="00494C04" w:rsidRPr="00AB1E10">
        <w:rPr>
          <w:rFonts w:ascii="Times New Roman" w:hAnsi="Times New Roman" w:cs="Times New Roman"/>
          <w:sz w:val="24"/>
          <w:szCs w:val="24"/>
        </w:rPr>
        <w:t>.</w:t>
      </w:r>
    </w:p>
    <w:p w:rsidR="00852EEF" w:rsidRPr="00AB1E10" w:rsidRDefault="00852EEF" w:rsidP="00F1666B">
      <w:pPr>
        <w:pStyle w:val="NoSpacing"/>
        <w:numPr>
          <w:ilvl w:val="0"/>
          <w:numId w:val="11"/>
        </w:numPr>
        <w:jc w:val="both"/>
        <w:rPr>
          <w:rFonts w:ascii="Times New Roman" w:hAnsi="Times New Roman" w:cs="Times New Roman"/>
          <w:b/>
          <w:sz w:val="24"/>
          <w:szCs w:val="24"/>
        </w:rPr>
      </w:pPr>
      <w:r w:rsidRPr="00AB1E10">
        <w:rPr>
          <w:rFonts w:ascii="Times New Roman" w:hAnsi="Times New Roman" w:cs="Times New Roman"/>
          <w:sz w:val="24"/>
          <w:szCs w:val="24"/>
        </w:rPr>
        <w:t>Employment – where background check is wrongfully being used to deny employment to reentry client or where licenses need to be reinstated (and is not part of an ongoing sentence), extended services</w:t>
      </w:r>
      <w:r w:rsidR="00494C04" w:rsidRPr="00AB1E10">
        <w:rPr>
          <w:rFonts w:ascii="Times New Roman" w:hAnsi="Times New Roman" w:cs="Times New Roman"/>
          <w:sz w:val="24"/>
          <w:szCs w:val="24"/>
        </w:rPr>
        <w:t>.</w:t>
      </w:r>
      <w:r w:rsidRPr="00AB1E10">
        <w:rPr>
          <w:rFonts w:ascii="Times New Roman" w:hAnsi="Times New Roman" w:cs="Times New Roman"/>
          <w:sz w:val="24"/>
          <w:szCs w:val="24"/>
        </w:rPr>
        <w:t xml:space="preserve"> </w:t>
      </w:r>
    </w:p>
    <w:p w:rsidR="007E739B" w:rsidRPr="00AB1E10" w:rsidRDefault="007E739B" w:rsidP="008956A6">
      <w:pPr>
        <w:pStyle w:val="NoSpacing"/>
        <w:numPr>
          <w:ilvl w:val="0"/>
          <w:numId w:val="11"/>
        </w:numPr>
        <w:jc w:val="both"/>
        <w:rPr>
          <w:rFonts w:ascii="Times New Roman" w:hAnsi="Times New Roman" w:cs="Times New Roman"/>
          <w:b/>
          <w:sz w:val="24"/>
          <w:szCs w:val="24"/>
        </w:rPr>
      </w:pPr>
      <w:r w:rsidRPr="00AB1E10">
        <w:rPr>
          <w:rFonts w:ascii="Times New Roman" w:hAnsi="Times New Roman" w:cs="Times New Roman"/>
          <w:sz w:val="24"/>
          <w:szCs w:val="24"/>
        </w:rPr>
        <w:t>License suspension and license reinstatement related to criminal record</w:t>
      </w:r>
      <w:r w:rsidR="002B19B7" w:rsidRPr="00AB1E10">
        <w:rPr>
          <w:rFonts w:ascii="Times New Roman" w:hAnsi="Times New Roman" w:cs="Times New Roman"/>
          <w:sz w:val="24"/>
          <w:szCs w:val="24"/>
        </w:rPr>
        <w:t>, a</w:t>
      </w:r>
      <w:r w:rsidRPr="00AB1E10">
        <w:rPr>
          <w:rFonts w:ascii="Times New Roman" w:hAnsi="Times New Roman" w:cs="Times New Roman"/>
          <w:sz w:val="24"/>
          <w:szCs w:val="24"/>
        </w:rPr>
        <w:t xml:space="preserve">dvice. </w:t>
      </w:r>
    </w:p>
    <w:p w:rsidR="00F5187F" w:rsidRPr="00AB1E10" w:rsidRDefault="007E739B" w:rsidP="008956A6">
      <w:pPr>
        <w:pStyle w:val="NoSpacing"/>
        <w:numPr>
          <w:ilvl w:val="0"/>
          <w:numId w:val="11"/>
        </w:numPr>
        <w:jc w:val="both"/>
        <w:rPr>
          <w:rFonts w:ascii="Times New Roman" w:hAnsi="Times New Roman" w:cs="Times New Roman"/>
          <w:b/>
          <w:sz w:val="24"/>
          <w:szCs w:val="24"/>
        </w:rPr>
      </w:pPr>
      <w:r w:rsidRPr="00AB1E10">
        <w:rPr>
          <w:rFonts w:ascii="Times New Roman" w:hAnsi="Times New Roman" w:cs="Times New Roman"/>
          <w:sz w:val="24"/>
          <w:szCs w:val="24"/>
        </w:rPr>
        <w:t xml:space="preserve">Other- where legal services will increase the likelihood of successful integration into society or decrease the likelihood of recidivism and those legal services are meritorious. Two community outreach events during 2017 addressed to eligible pro se filers in counties to be determined by </w:t>
      </w:r>
      <w:r w:rsidR="00107E3B" w:rsidRPr="00AB1E10">
        <w:rPr>
          <w:rFonts w:ascii="Times New Roman" w:hAnsi="Times New Roman" w:cs="Times New Roman"/>
          <w:sz w:val="24"/>
          <w:szCs w:val="24"/>
        </w:rPr>
        <w:t>AmeriCorps</w:t>
      </w:r>
      <w:r w:rsidRPr="00AB1E10">
        <w:rPr>
          <w:rFonts w:ascii="Times New Roman" w:hAnsi="Times New Roman" w:cs="Times New Roman"/>
          <w:sz w:val="24"/>
          <w:szCs w:val="24"/>
        </w:rPr>
        <w:t xml:space="preserve"> Reentry attorney, Ryan Hill and the Consumer Work Group.  Reentry work plan of Ryan Hill incorporated by reference. </w:t>
      </w:r>
    </w:p>
    <w:p w:rsidR="000E64F5" w:rsidRPr="00AB1E10" w:rsidRDefault="000E64F5" w:rsidP="000E64F5">
      <w:pPr>
        <w:autoSpaceDE w:val="0"/>
        <w:autoSpaceDN w:val="0"/>
        <w:adjustRightInd w:val="0"/>
        <w:spacing w:after="0" w:line="240" w:lineRule="auto"/>
        <w:ind w:left="2520"/>
        <w:rPr>
          <w:rFonts w:ascii="Times New Roman" w:hAnsi="Times New Roman" w:cs="Times New Roman"/>
          <w:sz w:val="24"/>
          <w:szCs w:val="24"/>
        </w:rPr>
      </w:pPr>
    </w:p>
    <w:p w:rsidR="000E64F5" w:rsidRPr="00AB1E10" w:rsidRDefault="00926381" w:rsidP="00926381">
      <w:pPr>
        <w:pStyle w:val="NoSpacing"/>
        <w:rPr>
          <w:rFonts w:ascii="Times New Roman" w:hAnsi="Times New Roman" w:cs="Times New Roman"/>
          <w:b/>
          <w:sz w:val="24"/>
          <w:szCs w:val="24"/>
        </w:rPr>
      </w:pPr>
      <w:r w:rsidRPr="00AB1E10">
        <w:rPr>
          <w:rFonts w:ascii="Times New Roman" w:hAnsi="Times New Roman" w:cs="Times New Roman"/>
          <w:b/>
          <w:sz w:val="24"/>
          <w:szCs w:val="24"/>
        </w:rPr>
        <w:t>Bankruptcy</w:t>
      </w:r>
      <w:r w:rsidR="00F5187F" w:rsidRPr="00AB1E10">
        <w:rPr>
          <w:rFonts w:ascii="Times New Roman" w:hAnsi="Times New Roman" w:cs="Times New Roman"/>
          <w:b/>
          <w:sz w:val="24"/>
          <w:szCs w:val="24"/>
        </w:rPr>
        <w:t xml:space="preserve"> </w:t>
      </w:r>
      <w:r w:rsidR="000E64F5" w:rsidRPr="00AB1E10">
        <w:rPr>
          <w:rFonts w:ascii="Times New Roman" w:hAnsi="Times New Roman" w:cs="Times New Roman"/>
          <w:b/>
          <w:sz w:val="24"/>
          <w:szCs w:val="24"/>
        </w:rPr>
        <w:t>Priorities for Consumer Group</w:t>
      </w:r>
    </w:p>
    <w:p w:rsidR="00926381" w:rsidRPr="00AB1E10" w:rsidRDefault="00926381" w:rsidP="00297624">
      <w:pPr>
        <w:pStyle w:val="NoSpacing"/>
        <w:jc w:val="both"/>
        <w:rPr>
          <w:rFonts w:ascii="Times New Roman" w:hAnsi="Times New Roman" w:cs="Times New Roman"/>
          <w:sz w:val="24"/>
          <w:szCs w:val="24"/>
        </w:rPr>
      </w:pPr>
      <w:r w:rsidRPr="00AB1E10">
        <w:rPr>
          <w:rFonts w:ascii="Times New Roman" w:hAnsi="Times New Roman" w:cs="Times New Roman"/>
          <w:sz w:val="24"/>
          <w:szCs w:val="24"/>
        </w:rPr>
        <w:t>Chapter 7 bankruptcy petitions</w:t>
      </w:r>
    </w:p>
    <w:p w:rsidR="000E64F5" w:rsidRPr="00AB1E10" w:rsidRDefault="000E64F5" w:rsidP="00297624">
      <w:pPr>
        <w:pStyle w:val="NoSpacing"/>
        <w:numPr>
          <w:ilvl w:val="0"/>
          <w:numId w:val="18"/>
        </w:numPr>
        <w:ind w:left="720"/>
        <w:jc w:val="both"/>
        <w:rPr>
          <w:rFonts w:ascii="Times New Roman" w:hAnsi="Times New Roman" w:cs="Times New Roman"/>
          <w:sz w:val="24"/>
          <w:szCs w:val="24"/>
        </w:rPr>
      </w:pPr>
      <w:r w:rsidRPr="00AB1E10">
        <w:rPr>
          <w:rFonts w:ascii="Times New Roman" w:hAnsi="Times New Roman" w:cs="Times New Roman"/>
          <w:sz w:val="24"/>
          <w:szCs w:val="24"/>
        </w:rPr>
        <w:t>Where the wages of the client are being garn</w:t>
      </w:r>
      <w:r w:rsidR="00F31372" w:rsidRPr="00AB1E10">
        <w:rPr>
          <w:rFonts w:ascii="Times New Roman" w:hAnsi="Times New Roman" w:cs="Times New Roman"/>
          <w:sz w:val="24"/>
          <w:szCs w:val="24"/>
        </w:rPr>
        <w:t>ished or subject to garnishment</w:t>
      </w:r>
      <w:r w:rsidR="003148C2" w:rsidRPr="00AB1E10">
        <w:rPr>
          <w:rFonts w:ascii="Times New Roman" w:hAnsi="Times New Roman" w:cs="Times New Roman"/>
          <w:sz w:val="24"/>
          <w:szCs w:val="24"/>
        </w:rPr>
        <w:t>.</w:t>
      </w:r>
    </w:p>
    <w:p w:rsidR="000E64F5" w:rsidRPr="00AB1E10" w:rsidRDefault="000E64F5" w:rsidP="00297624">
      <w:pPr>
        <w:pStyle w:val="NoSpacing"/>
        <w:numPr>
          <w:ilvl w:val="0"/>
          <w:numId w:val="18"/>
        </w:numPr>
        <w:ind w:left="720"/>
        <w:jc w:val="both"/>
        <w:rPr>
          <w:rFonts w:ascii="Times New Roman" w:hAnsi="Times New Roman" w:cs="Times New Roman"/>
          <w:sz w:val="24"/>
          <w:szCs w:val="24"/>
        </w:rPr>
      </w:pPr>
      <w:r w:rsidRPr="00AB1E10">
        <w:rPr>
          <w:rFonts w:ascii="Times New Roman" w:hAnsi="Times New Roman" w:cs="Times New Roman"/>
          <w:sz w:val="24"/>
          <w:szCs w:val="24"/>
        </w:rPr>
        <w:t xml:space="preserve">Where the </w:t>
      </w:r>
      <w:r w:rsidR="00F31372" w:rsidRPr="00AB1E10">
        <w:rPr>
          <w:rFonts w:ascii="Times New Roman" w:hAnsi="Times New Roman" w:cs="Times New Roman"/>
          <w:sz w:val="24"/>
          <w:szCs w:val="24"/>
        </w:rPr>
        <w:t xml:space="preserve">primary </w:t>
      </w:r>
      <w:r w:rsidRPr="00AB1E10">
        <w:rPr>
          <w:rFonts w:ascii="Times New Roman" w:hAnsi="Times New Roman" w:cs="Times New Roman"/>
          <w:sz w:val="24"/>
          <w:szCs w:val="24"/>
        </w:rPr>
        <w:t>transportation of the client is subject to repossession</w:t>
      </w:r>
      <w:r w:rsidR="009846E8" w:rsidRPr="00AB1E10">
        <w:rPr>
          <w:rFonts w:ascii="Times New Roman" w:hAnsi="Times New Roman" w:cs="Times New Roman"/>
          <w:sz w:val="24"/>
          <w:szCs w:val="24"/>
        </w:rPr>
        <w:t xml:space="preserve">, to stop repossession of the car, or to </w:t>
      </w:r>
      <w:r w:rsidRPr="00AB1E10">
        <w:rPr>
          <w:rFonts w:ascii="Times New Roman" w:hAnsi="Times New Roman" w:cs="Times New Roman"/>
          <w:sz w:val="24"/>
          <w:szCs w:val="24"/>
        </w:rPr>
        <w:t xml:space="preserve">recover the car for the client. </w:t>
      </w:r>
    </w:p>
    <w:p w:rsidR="000E64F5" w:rsidRPr="00AB1E10" w:rsidRDefault="000E64F5" w:rsidP="00297624">
      <w:pPr>
        <w:pStyle w:val="NoSpacing"/>
        <w:numPr>
          <w:ilvl w:val="0"/>
          <w:numId w:val="18"/>
        </w:numPr>
        <w:ind w:left="720"/>
        <w:jc w:val="both"/>
        <w:rPr>
          <w:rFonts w:ascii="Times New Roman" w:hAnsi="Times New Roman" w:cs="Times New Roman"/>
          <w:sz w:val="24"/>
          <w:szCs w:val="24"/>
        </w:rPr>
      </w:pPr>
      <w:r w:rsidRPr="00AB1E10">
        <w:rPr>
          <w:rFonts w:ascii="Times New Roman" w:hAnsi="Times New Roman" w:cs="Times New Roman"/>
          <w:sz w:val="24"/>
          <w:szCs w:val="24"/>
        </w:rPr>
        <w:t>Where loss of the home is threatened through foreclosure se</w:t>
      </w:r>
      <w:r w:rsidR="003148C2" w:rsidRPr="00AB1E10">
        <w:rPr>
          <w:rFonts w:ascii="Times New Roman" w:hAnsi="Times New Roman" w:cs="Times New Roman"/>
          <w:sz w:val="24"/>
          <w:szCs w:val="24"/>
        </w:rPr>
        <w:t>e Housing group priorities below</w:t>
      </w:r>
      <w:r w:rsidRPr="00AB1E10">
        <w:rPr>
          <w:rFonts w:ascii="Times New Roman" w:hAnsi="Times New Roman" w:cs="Times New Roman"/>
          <w:sz w:val="24"/>
          <w:szCs w:val="24"/>
        </w:rPr>
        <w:t xml:space="preserve">. </w:t>
      </w:r>
    </w:p>
    <w:p w:rsidR="000E64F5" w:rsidRPr="00AB1E10" w:rsidRDefault="000E64F5" w:rsidP="00297624">
      <w:pPr>
        <w:pStyle w:val="NoSpacing"/>
        <w:numPr>
          <w:ilvl w:val="0"/>
          <w:numId w:val="18"/>
        </w:numPr>
        <w:ind w:left="720"/>
        <w:jc w:val="both"/>
        <w:rPr>
          <w:rFonts w:ascii="Times New Roman" w:hAnsi="Times New Roman" w:cs="Times New Roman"/>
          <w:sz w:val="24"/>
          <w:szCs w:val="24"/>
        </w:rPr>
      </w:pPr>
      <w:r w:rsidRPr="00AB1E10">
        <w:rPr>
          <w:rFonts w:ascii="Times New Roman" w:hAnsi="Times New Roman" w:cs="Times New Roman"/>
          <w:sz w:val="24"/>
          <w:szCs w:val="24"/>
        </w:rPr>
        <w:t xml:space="preserve">Pro bono referral in priority areas. </w:t>
      </w:r>
    </w:p>
    <w:p w:rsidR="000E64F5" w:rsidRPr="00AB1E10" w:rsidRDefault="000E64F5" w:rsidP="00297624">
      <w:pPr>
        <w:pStyle w:val="NoSpacing"/>
        <w:numPr>
          <w:ilvl w:val="0"/>
          <w:numId w:val="18"/>
        </w:numPr>
        <w:ind w:left="720"/>
        <w:jc w:val="both"/>
        <w:rPr>
          <w:rFonts w:ascii="Times New Roman" w:hAnsi="Times New Roman" w:cs="Times New Roman"/>
          <w:sz w:val="24"/>
          <w:szCs w:val="24"/>
        </w:rPr>
      </w:pPr>
      <w:r w:rsidRPr="00AB1E10">
        <w:rPr>
          <w:rFonts w:ascii="Times New Roman" w:hAnsi="Times New Roman" w:cs="Times New Roman"/>
          <w:sz w:val="24"/>
          <w:szCs w:val="24"/>
        </w:rPr>
        <w:t>It is estimated that the Consumer Work Group will accept t</w:t>
      </w:r>
      <w:r w:rsidR="00926381" w:rsidRPr="00AB1E10">
        <w:rPr>
          <w:rFonts w:ascii="Times New Roman" w:hAnsi="Times New Roman" w:cs="Times New Roman"/>
          <w:sz w:val="24"/>
          <w:szCs w:val="24"/>
        </w:rPr>
        <w:t>en cases for bankruptcy in NW Arkansas</w:t>
      </w:r>
      <w:r w:rsidRPr="00AB1E10">
        <w:rPr>
          <w:rFonts w:ascii="Times New Roman" w:hAnsi="Times New Roman" w:cs="Times New Roman"/>
          <w:sz w:val="24"/>
          <w:szCs w:val="24"/>
        </w:rPr>
        <w:t xml:space="preserve"> and possibly Boone and Baxter counties and ten cases in the Delta where pro bono resources are not available.</w:t>
      </w:r>
    </w:p>
    <w:p w:rsidR="00F1666B" w:rsidRPr="00AB1E10" w:rsidRDefault="00F5187F" w:rsidP="00297624">
      <w:pPr>
        <w:pStyle w:val="NoSpacing"/>
        <w:numPr>
          <w:ilvl w:val="0"/>
          <w:numId w:val="18"/>
        </w:numPr>
        <w:ind w:left="720"/>
        <w:jc w:val="both"/>
        <w:rPr>
          <w:rFonts w:ascii="Times New Roman" w:hAnsi="Times New Roman" w:cs="Times New Roman"/>
          <w:sz w:val="24"/>
          <w:szCs w:val="24"/>
        </w:rPr>
      </w:pPr>
      <w:r w:rsidRPr="00AB1E10">
        <w:rPr>
          <w:rFonts w:ascii="Times New Roman" w:hAnsi="Times New Roman" w:cs="Times New Roman"/>
          <w:sz w:val="24"/>
          <w:szCs w:val="24"/>
        </w:rPr>
        <w:t xml:space="preserve">In NW Arkansas, referrals for Chapter 7 Bankruptcy are made to the Law School’s Bankruptcy Clinic at the beginning of the fall and spring semester.  </w:t>
      </w:r>
    </w:p>
    <w:p w:rsidR="00F5187F" w:rsidRPr="00AB1E10" w:rsidRDefault="00F1666B" w:rsidP="00297624">
      <w:pPr>
        <w:pStyle w:val="NoSpacing"/>
        <w:numPr>
          <w:ilvl w:val="0"/>
          <w:numId w:val="18"/>
        </w:numPr>
        <w:ind w:left="720"/>
        <w:jc w:val="both"/>
        <w:rPr>
          <w:rFonts w:ascii="Times New Roman" w:hAnsi="Times New Roman" w:cs="Times New Roman"/>
          <w:sz w:val="24"/>
          <w:szCs w:val="24"/>
        </w:rPr>
      </w:pPr>
      <w:r w:rsidRPr="00AB1E10">
        <w:rPr>
          <w:rFonts w:ascii="Times New Roman" w:hAnsi="Times New Roman" w:cs="Times New Roman"/>
          <w:sz w:val="24"/>
          <w:szCs w:val="24"/>
        </w:rPr>
        <w:t>Higher priority for non-English speaker applicants in the Springdale office.</w:t>
      </w:r>
      <w:r w:rsidR="00F5187F" w:rsidRPr="00AB1E10">
        <w:rPr>
          <w:rFonts w:ascii="Times New Roman" w:hAnsi="Times New Roman" w:cs="Times New Roman"/>
          <w:sz w:val="24"/>
          <w:szCs w:val="24"/>
        </w:rPr>
        <w:t xml:space="preserve">  </w:t>
      </w:r>
    </w:p>
    <w:p w:rsidR="005B7888" w:rsidRPr="00AB1E10" w:rsidRDefault="005B7888" w:rsidP="00297624">
      <w:pPr>
        <w:pStyle w:val="NoSpacing"/>
        <w:numPr>
          <w:ilvl w:val="0"/>
          <w:numId w:val="18"/>
        </w:numPr>
        <w:ind w:left="720"/>
        <w:jc w:val="both"/>
        <w:rPr>
          <w:rFonts w:ascii="Times New Roman" w:hAnsi="Times New Roman" w:cs="Times New Roman"/>
          <w:sz w:val="24"/>
          <w:szCs w:val="24"/>
        </w:rPr>
      </w:pPr>
      <w:r w:rsidRPr="00AB1E10">
        <w:rPr>
          <w:rFonts w:ascii="Times New Roman" w:hAnsi="Times New Roman" w:cs="Times New Roman"/>
          <w:sz w:val="24"/>
          <w:szCs w:val="24"/>
        </w:rPr>
        <w:t xml:space="preserve">Where the debt has accrued </w:t>
      </w:r>
      <w:r w:rsidR="00287C76" w:rsidRPr="00AB1E10">
        <w:rPr>
          <w:rFonts w:ascii="Times New Roman" w:hAnsi="Times New Roman" w:cs="Times New Roman"/>
          <w:sz w:val="24"/>
          <w:szCs w:val="24"/>
        </w:rPr>
        <w:t xml:space="preserve">due to circumstances beyond the client’s control extended services can be considered. </w:t>
      </w:r>
    </w:p>
    <w:p w:rsidR="003148C2" w:rsidRPr="00AB1E10" w:rsidRDefault="003148C2" w:rsidP="003148C2">
      <w:pPr>
        <w:pStyle w:val="NoSpacing"/>
        <w:rPr>
          <w:rFonts w:ascii="Times New Roman" w:hAnsi="Times New Roman" w:cs="Times New Roman"/>
          <w:b/>
          <w:sz w:val="24"/>
          <w:szCs w:val="24"/>
        </w:rPr>
      </w:pPr>
    </w:p>
    <w:p w:rsidR="003148C2" w:rsidRPr="00AB1E10" w:rsidRDefault="003148C2" w:rsidP="003148C2">
      <w:pPr>
        <w:pStyle w:val="NoSpacing"/>
        <w:rPr>
          <w:rFonts w:ascii="Times New Roman" w:hAnsi="Times New Roman" w:cs="Times New Roman"/>
          <w:b/>
          <w:sz w:val="24"/>
          <w:szCs w:val="24"/>
        </w:rPr>
      </w:pPr>
      <w:r w:rsidRPr="00AB1E10">
        <w:rPr>
          <w:rFonts w:ascii="Times New Roman" w:hAnsi="Times New Roman" w:cs="Times New Roman"/>
          <w:b/>
          <w:sz w:val="24"/>
          <w:szCs w:val="24"/>
        </w:rPr>
        <w:lastRenderedPageBreak/>
        <w:t>Bankruptcy Priorities for Housing Group</w:t>
      </w:r>
      <w:r w:rsidR="00F31372" w:rsidRPr="00AB1E10">
        <w:rPr>
          <w:rFonts w:ascii="Times New Roman" w:hAnsi="Times New Roman" w:cs="Times New Roman"/>
          <w:b/>
          <w:sz w:val="24"/>
          <w:szCs w:val="24"/>
        </w:rPr>
        <w:t xml:space="preserve"> (see </w:t>
      </w:r>
      <w:r w:rsidR="00F31372" w:rsidRPr="00AB1E10">
        <w:rPr>
          <w:rFonts w:ascii="Times New Roman" w:hAnsi="Times New Roman" w:cs="Times New Roman"/>
          <w:b/>
          <w:sz w:val="24"/>
          <w:szCs w:val="24"/>
          <w:u w:val="single"/>
        </w:rPr>
        <w:t>Housing Priorities</w:t>
      </w:r>
      <w:r w:rsidR="00F31372" w:rsidRPr="00AB1E10">
        <w:rPr>
          <w:rFonts w:ascii="Times New Roman" w:hAnsi="Times New Roman" w:cs="Times New Roman"/>
          <w:b/>
          <w:sz w:val="24"/>
          <w:szCs w:val="24"/>
        </w:rPr>
        <w:t>)</w:t>
      </w:r>
    </w:p>
    <w:p w:rsidR="00F5187F" w:rsidRPr="00AB1E10" w:rsidRDefault="00F5187F" w:rsidP="0027212C">
      <w:pPr>
        <w:pStyle w:val="NoSpacing"/>
        <w:rPr>
          <w:rFonts w:ascii="Times New Roman" w:hAnsi="Times New Roman" w:cs="Times New Roman"/>
          <w:b/>
          <w:sz w:val="24"/>
          <w:szCs w:val="24"/>
        </w:rPr>
      </w:pPr>
    </w:p>
    <w:p w:rsidR="000D18EE" w:rsidRPr="00AB1E10" w:rsidRDefault="00A94BD0" w:rsidP="0027212C">
      <w:pPr>
        <w:pStyle w:val="NoSpacing"/>
        <w:rPr>
          <w:rFonts w:ascii="Times New Roman" w:hAnsi="Times New Roman" w:cs="Times New Roman"/>
          <w:b/>
          <w:sz w:val="24"/>
          <w:szCs w:val="24"/>
        </w:rPr>
      </w:pPr>
      <w:r w:rsidRPr="00AB1E10">
        <w:rPr>
          <w:rFonts w:ascii="Times New Roman" w:hAnsi="Times New Roman" w:cs="Times New Roman"/>
          <w:b/>
          <w:sz w:val="24"/>
          <w:szCs w:val="24"/>
        </w:rPr>
        <w:t xml:space="preserve">Debt Collection </w:t>
      </w:r>
    </w:p>
    <w:p w:rsidR="00A94BD0" w:rsidRPr="00AB1E10" w:rsidRDefault="00A94BD0" w:rsidP="00F1666B">
      <w:pPr>
        <w:pStyle w:val="NoSpacing"/>
        <w:numPr>
          <w:ilvl w:val="0"/>
          <w:numId w:val="1"/>
        </w:numPr>
        <w:jc w:val="both"/>
        <w:rPr>
          <w:rFonts w:ascii="Times New Roman" w:hAnsi="Times New Roman" w:cs="Times New Roman"/>
          <w:sz w:val="24"/>
          <w:szCs w:val="24"/>
        </w:rPr>
      </w:pPr>
      <w:r w:rsidRPr="00AB1E10">
        <w:rPr>
          <w:rFonts w:ascii="Times New Roman" w:hAnsi="Times New Roman" w:cs="Times New Roman"/>
          <w:sz w:val="24"/>
          <w:szCs w:val="24"/>
        </w:rPr>
        <w:t>Fair Debt Collection Practices Act</w:t>
      </w:r>
      <w:r w:rsidR="002B19B7" w:rsidRPr="00AB1E10">
        <w:rPr>
          <w:rFonts w:ascii="Times New Roman" w:hAnsi="Times New Roman" w:cs="Times New Roman"/>
          <w:sz w:val="24"/>
          <w:szCs w:val="24"/>
        </w:rPr>
        <w:t>,</w:t>
      </w:r>
      <w:r w:rsidRPr="00AB1E10">
        <w:rPr>
          <w:rFonts w:ascii="Times New Roman" w:hAnsi="Times New Roman" w:cs="Times New Roman"/>
          <w:sz w:val="24"/>
          <w:szCs w:val="24"/>
        </w:rPr>
        <w:t xml:space="preserve"> Fair Credit Reporting Act- where client has a cause of action and likelihood of prevailing.</w:t>
      </w:r>
    </w:p>
    <w:p w:rsidR="00A94BD0" w:rsidRPr="00AB1E10" w:rsidRDefault="00A94BD0" w:rsidP="00F1666B">
      <w:pPr>
        <w:pStyle w:val="NoSpacing"/>
        <w:numPr>
          <w:ilvl w:val="0"/>
          <w:numId w:val="1"/>
        </w:numPr>
        <w:jc w:val="both"/>
        <w:rPr>
          <w:rFonts w:ascii="Times New Roman" w:hAnsi="Times New Roman" w:cs="Times New Roman"/>
          <w:sz w:val="24"/>
          <w:szCs w:val="24"/>
        </w:rPr>
      </w:pPr>
      <w:r w:rsidRPr="00AB1E10">
        <w:rPr>
          <w:rFonts w:ascii="Times New Roman" w:hAnsi="Times New Roman" w:cs="Times New Roman"/>
          <w:sz w:val="24"/>
          <w:szCs w:val="24"/>
        </w:rPr>
        <w:t>Creditor Harassment – where a creditor is violating federal laws through harassment or some other means, brief services in the form of demand letters to creditor</w:t>
      </w:r>
      <w:r w:rsidR="00494C04" w:rsidRPr="00AB1E10">
        <w:rPr>
          <w:rFonts w:ascii="Times New Roman" w:hAnsi="Times New Roman" w:cs="Times New Roman"/>
          <w:sz w:val="24"/>
          <w:szCs w:val="24"/>
        </w:rPr>
        <w:t>.</w:t>
      </w:r>
      <w:r w:rsidR="002B19B7" w:rsidRPr="00AB1E10">
        <w:rPr>
          <w:rFonts w:ascii="Times New Roman" w:hAnsi="Times New Roman" w:cs="Times New Roman"/>
          <w:sz w:val="24"/>
          <w:szCs w:val="24"/>
        </w:rPr>
        <w:t xml:space="preserve"> I</w:t>
      </w:r>
      <w:r w:rsidRPr="00AB1E10">
        <w:rPr>
          <w:rFonts w:ascii="Times New Roman" w:hAnsi="Times New Roman" w:cs="Times New Roman"/>
          <w:sz w:val="24"/>
          <w:szCs w:val="24"/>
        </w:rPr>
        <w:t>n particularly egregious harassment cases, extended services see above.</w:t>
      </w:r>
    </w:p>
    <w:p w:rsidR="0027212C" w:rsidRPr="00AB1E10" w:rsidRDefault="00A94BD0" w:rsidP="00F1666B">
      <w:pPr>
        <w:pStyle w:val="NoSpacing"/>
        <w:numPr>
          <w:ilvl w:val="0"/>
          <w:numId w:val="1"/>
        </w:numPr>
        <w:jc w:val="both"/>
        <w:rPr>
          <w:rFonts w:ascii="Times New Roman" w:hAnsi="Times New Roman" w:cs="Times New Roman"/>
          <w:sz w:val="24"/>
          <w:szCs w:val="24"/>
        </w:rPr>
      </w:pPr>
      <w:r w:rsidRPr="00AB1E10">
        <w:rPr>
          <w:rFonts w:ascii="Times New Roman" w:hAnsi="Times New Roman" w:cs="Times New Roman"/>
          <w:sz w:val="24"/>
          <w:szCs w:val="24"/>
        </w:rPr>
        <w:t>Where bad service affects the validity of the judgment</w:t>
      </w:r>
      <w:r w:rsidR="002B19B7" w:rsidRPr="00AB1E10">
        <w:rPr>
          <w:rFonts w:ascii="Times New Roman" w:hAnsi="Times New Roman" w:cs="Times New Roman"/>
          <w:sz w:val="24"/>
          <w:szCs w:val="24"/>
        </w:rPr>
        <w:t>,</w:t>
      </w:r>
      <w:r w:rsidRPr="00AB1E10">
        <w:rPr>
          <w:rFonts w:ascii="Times New Roman" w:hAnsi="Times New Roman" w:cs="Times New Roman"/>
          <w:sz w:val="24"/>
          <w:szCs w:val="24"/>
        </w:rPr>
        <w:t xml:space="preserve"> advice on how to set the judgment aside</w:t>
      </w:r>
      <w:r w:rsidR="002B19B7" w:rsidRPr="00AB1E10">
        <w:rPr>
          <w:rFonts w:ascii="Times New Roman" w:hAnsi="Times New Roman" w:cs="Times New Roman"/>
          <w:sz w:val="24"/>
          <w:szCs w:val="24"/>
        </w:rPr>
        <w:t>. A</w:t>
      </w:r>
      <w:r w:rsidRPr="00AB1E10">
        <w:rPr>
          <w:rFonts w:ascii="Times New Roman" w:hAnsi="Times New Roman" w:cs="Times New Roman"/>
          <w:sz w:val="24"/>
          <w:szCs w:val="24"/>
        </w:rPr>
        <w:t>cceptance for extended services when attorney resources are available on a case by case basis</w:t>
      </w:r>
      <w:r w:rsidR="00F31372" w:rsidRPr="00AB1E10">
        <w:rPr>
          <w:rFonts w:ascii="Times New Roman" w:hAnsi="Times New Roman" w:cs="Times New Roman"/>
          <w:sz w:val="24"/>
          <w:szCs w:val="24"/>
        </w:rPr>
        <w:t xml:space="preserve"> or when the client does not appear to have the capability to be successful pro se</w:t>
      </w:r>
      <w:r w:rsidR="00494C04" w:rsidRPr="00AB1E10">
        <w:rPr>
          <w:rFonts w:ascii="Times New Roman" w:hAnsi="Times New Roman" w:cs="Times New Roman"/>
          <w:sz w:val="24"/>
          <w:szCs w:val="24"/>
        </w:rPr>
        <w:t>.</w:t>
      </w:r>
      <w:r w:rsidR="002B19B7" w:rsidRPr="00AB1E10">
        <w:rPr>
          <w:rFonts w:ascii="Times New Roman" w:hAnsi="Times New Roman" w:cs="Times New Roman"/>
          <w:sz w:val="24"/>
          <w:szCs w:val="24"/>
        </w:rPr>
        <w:t xml:space="preserve"> R</w:t>
      </w:r>
      <w:r w:rsidRPr="00AB1E10">
        <w:rPr>
          <w:rFonts w:ascii="Times New Roman" w:hAnsi="Times New Roman" w:cs="Times New Roman"/>
          <w:sz w:val="24"/>
          <w:szCs w:val="24"/>
        </w:rPr>
        <w:t xml:space="preserve">eferral to pro bono volunteers as resources allow. </w:t>
      </w:r>
    </w:p>
    <w:p w:rsidR="00A94BD0" w:rsidRPr="00AB1E10" w:rsidRDefault="00742952" w:rsidP="00297624">
      <w:pPr>
        <w:pStyle w:val="NoSpacing"/>
        <w:numPr>
          <w:ilvl w:val="0"/>
          <w:numId w:val="1"/>
        </w:numPr>
        <w:jc w:val="both"/>
        <w:rPr>
          <w:rFonts w:ascii="Times New Roman" w:hAnsi="Times New Roman" w:cs="Times New Roman"/>
          <w:sz w:val="24"/>
          <w:szCs w:val="24"/>
        </w:rPr>
      </w:pPr>
      <w:r w:rsidRPr="00AB1E10">
        <w:rPr>
          <w:rFonts w:ascii="Times New Roman" w:hAnsi="Times New Roman" w:cs="Times New Roman"/>
          <w:sz w:val="24"/>
          <w:szCs w:val="24"/>
        </w:rPr>
        <w:t xml:space="preserve">Deficiency Judgments – </w:t>
      </w:r>
      <w:r w:rsidR="00F1666B" w:rsidRPr="00AB1E10">
        <w:rPr>
          <w:rFonts w:ascii="Times New Roman" w:hAnsi="Times New Roman" w:cs="Times New Roman"/>
          <w:sz w:val="24"/>
          <w:szCs w:val="24"/>
        </w:rPr>
        <w:t>w</w:t>
      </w:r>
      <w:r w:rsidR="00A94BD0" w:rsidRPr="00AB1E10">
        <w:rPr>
          <w:rFonts w:ascii="Times New Roman" w:hAnsi="Times New Roman" w:cs="Times New Roman"/>
          <w:sz w:val="24"/>
          <w:szCs w:val="24"/>
        </w:rPr>
        <w:t>hen there is a defense that will allow the client to prevail</w:t>
      </w:r>
      <w:r w:rsidR="002B19B7" w:rsidRPr="00AB1E10">
        <w:rPr>
          <w:rFonts w:ascii="Times New Roman" w:hAnsi="Times New Roman" w:cs="Times New Roman"/>
          <w:sz w:val="24"/>
          <w:szCs w:val="24"/>
        </w:rPr>
        <w:t>,</w:t>
      </w:r>
      <w:r w:rsidR="00A94BD0" w:rsidRPr="00AB1E10">
        <w:rPr>
          <w:rFonts w:ascii="Times New Roman" w:hAnsi="Times New Roman" w:cs="Times New Roman"/>
          <w:sz w:val="24"/>
          <w:szCs w:val="24"/>
        </w:rPr>
        <w:t xml:space="preserve"> advice</w:t>
      </w:r>
      <w:r w:rsidR="00287C76" w:rsidRPr="00AB1E10">
        <w:rPr>
          <w:rFonts w:ascii="Times New Roman" w:hAnsi="Times New Roman" w:cs="Times New Roman"/>
          <w:sz w:val="24"/>
          <w:szCs w:val="24"/>
        </w:rPr>
        <w:t>. E</w:t>
      </w:r>
      <w:r w:rsidR="00A94BD0" w:rsidRPr="00AB1E10">
        <w:rPr>
          <w:rFonts w:ascii="Times New Roman" w:hAnsi="Times New Roman" w:cs="Times New Roman"/>
          <w:sz w:val="24"/>
          <w:szCs w:val="24"/>
        </w:rPr>
        <w:t>xtended services when</w:t>
      </w:r>
      <w:r w:rsidR="00287C76" w:rsidRPr="00AB1E10">
        <w:rPr>
          <w:rFonts w:ascii="Times New Roman" w:hAnsi="Times New Roman" w:cs="Times New Roman"/>
          <w:sz w:val="24"/>
          <w:szCs w:val="24"/>
        </w:rPr>
        <w:t xml:space="preserve"> defenses are present and staff or pro bono </w:t>
      </w:r>
      <w:r w:rsidR="00A94BD0" w:rsidRPr="00AB1E10">
        <w:rPr>
          <w:rFonts w:ascii="Times New Roman" w:hAnsi="Times New Roman" w:cs="Times New Roman"/>
          <w:sz w:val="24"/>
          <w:szCs w:val="24"/>
        </w:rPr>
        <w:t xml:space="preserve">resources are </w:t>
      </w:r>
      <w:r w:rsidR="00287C76" w:rsidRPr="00AB1E10">
        <w:rPr>
          <w:rFonts w:ascii="Times New Roman" w:hAnsi="Times New Roman" w:cs="Times New Roman"/>
          <w:sz w:val="24"/>
          <w:szCs w:val="24"/>
        </w:rPr>
        <w:t xml:space="preserve">present. </w:t>
      </w:r>
      <w:r w:rsidR="00A94BD0" w:rsidRPr="00AB1E10">
        <w:rPr>
          <w:rFonts w:ascii="Times New Roman" w:hAnsi="Times New Roman" w:cs="Times New Roman"/>
          <w:sz w:val="24"/>
          <w:szCs w:val="24"/>
        </w:rPr>
        <w:t xml:space="preserve"> </w:t>
      </w:r>
    </w:p>
    <w:p w:rsidR="00A94BD0" w:rsidRPr="00AB1E10" w:rsidRDefault="00742952" w:rsidP="00297624">
      <w:pPr>
        <w:pStyle w:val="NoSpacing"/>
        <w:numPr>
          <w:ilvl w:val="0"/>
          <w:numId w:val="1"/>
        </w:numPr>
        <w:jc w:val="both"/>
        <w:rPr>
          <w:rFonts w:ascii="Times New Roman" w:hAnsi="Times New Roman" w:cs="Times New Roman"/>
          <w:sz w:val="24"/>
          <w:szCs w:val="24"/>
        </w:rPr>
      </w:pPr>
      <w:r w:rsidRPr="00AB1E10">
        <w:rPr>
          <w:rFonts w:ascii="Times New Roman" w:hAnsi="Times New Roman" w:cs="Times New Roman"/>
          <w:sz w:val="24"/>
          <w:szCs w:val="24"/>
        </w:rPr>
        <w:t xml:space="preserve">Other Debt </w:t>
      </w:r>
      <w:r w:rsidR="00A94BD0" w:rsidRPr="00AB1E10">
        <w:rPr>
          <w:rFonts w:ascii="Times New Roman" w:hAnsi="Times New Roman" w:cs="Times New Roman"/>
          <w:sz w:val="24"/>
          <w:szCs w:val="24"/>
        </w:rPr>
        <w:t>Collection – where original creditor sues, provide brief services in the form of answer and advice on how to proceed in the case</w:t>
      </w:r>
      <w:r w:rsidR="00494C04" w:rsidRPr="00AB1E10">
        <w:rPr>
          <w:rFonts w:ascii="Times New Roman" w:hAnsi="Times New Roman" w:cs="Times New Roman"/>
          <w:sz w:val="24"/>
          <w:szCs w:val="24"/>
        </w:rPr>
        <w:t>.</w:t>
      </w:r>
      <w:r w:rsidR="002B19B7" w:rsidRPr="00AB1E10">
        <w:rPr>
          <w:rFonts w:ascii="Times New Roman" w:hAnsi="Times New Roman" w:cs="Times New Roman"/>
          <w:sz w:val="24"/>
          <w:szCs w:val="24"/>
        </w:rPr>
        <w:t xml:space="preserve"> I</w:t>
      </w:r>
      <w:r w:rsidR="00A94BD0" w:rsidRPr="00AB1E10">
        <w:rPr>
          <w:rFonts w:ascii="Times New Roman" w:hAnsi="Times New Roman" w:cs="Times New Roman"/>
          <w:sz w:val="24"/>
          <w:szCs w:val="24"/>
        </w:rPr>
        <w:t>f meritorious defense exists consider extended services to client</w:t>
      </w:r>
      <w:r w:rsidR="002B19B7" w:rsidRPr="00AB1E10">
        <w:rPr>
          <w:rFonts w:ascii="Times New Roman" w:hAnsi="Times New Roman" w:cs="Times New Roman"/>
          <w:sz w:val="24"/>
          <w:szCs w:val="24"/>
        </w:rPr>
        <w:t>.</w:t>
      </w:r>
    </w:p>
    <w:p w:rsidR="002E6FD7" w:rsidRPr="00AB1E10" w:rsidRDefault="002E6FD7" w:rsidP="00297624">
      <w:pPr>
        <w:pStyle w:val="ListParagraph"/>
        <w:numPr>
          <w:ilvl w:val="0"/>
          <w:numId w:val="1"/>
        </w:numPr>
        <w:spacing w:line="240" w:lineRule="auto"/>
        <w:jc w:val="both"/>
        <w:rPr>
          <w:rFonts w:ascii="Times New Roman" w:hAnsi="Times New Roman" w:cs="Times New Roman"/>
          <w:sz w:val="24"/>
          <w:szCs w:val="24"/>
        </w:rPr>
      </w:pPr>
      <w:r w:rsidRPr="00AB1E10">
        <w:rPr>
          <w:rFonts w:ascii="Times New Roman" w:hAnsi="Times New Roman" w:cs="Times New Roman"/>
          <w:sz w:val="24"/>
          <w:szCs w:val="24"/>
        </w:rPr>
        <w:t>Medical Services – where a client receives Medicaid and is sued for the provider’s failure to submit the claim to Medicaid</w:t>
      </w:r>
      <w:r w:rsidR="002B19B7" w:rsidRPr="00AB1E10">
        <w:rPr>
          <w:rFonts w:ascii="Times New Roman" w:hAnsi="Times New Roman" w:cs="Times New Roman"/>
          <w:sz w:val="24"/>
          <w:szCs w:val="24"/>
        </w:rPr>
        <w:t>;</w:t>
      </w:r>
      <w:r w:rsidRPr="00AB1E10">
        <w:rPr>
          <w:rFonts w:ascii="Times New Roman" w:hAnsi="Times New Roman" w:cs="Times New Roman"/>
          <w:sz w:val="24"/>
          <w:szCs w:val="24"/>
        </w:rPr>
        <w:t xml:space="preserve"> where the client is insured and is sued when the provider has failed to submit the claim to the insurer</w:t>
      </w:r>
      <w:r w:rsidR="00494C04" w:rsidRPr="00AB1E10">
        <w:rPr>
          <w:rFonts w:ascii="Times New Roman" w:hAnsi="Times New Roman" w:cs="Times New Roman"/>
          <w:sz w:val="24"/>
          <w:szCs w:val="24"/>
        </w:rPr>
        <w:t>.</w:t>
      </w:r>
      <w:r w:rsidR="002B19B7" w:rsidRPr="00AB1E10">
        <w:rPr>
          <w:rFonts w:ascii="Times New Roman" w:hAnsi="Times New Roman" w:cs="Times New Roman"/>
          <w:sz w:val="24"/>
          <w:szCs w:val="24"/>
        </w:rPr>
        <w:t xml:space="preserve"> R</w:t>
      </w:r>
      <w:r w:rsidRPr="00AB1E10">
        <w:rPr>
          <w:rFonts w:ascii="Times New Roman" w:hAnsi="Times New Roman" w:cs="Times New Roman"/>
          <w:sz w:val="24"/>
          <w:szCs w:val="24"/>
        </w:rPr>
        <w:t>eferral to the Office of Civil Rights for discrimination against immigrant clients who suffer disparate impact by medical providers.  All other cases advice</w:t>
      </w:r>
      <w:r w:rsidR="002B19B7" w:rsidRPr="00AB1E10">
        <w:rPr>
          <w:rFonts w:ascii="Times New Roman" w:hAnsi="Times New Roman" w:cs="Times New Roman"/>
          <w:sz w:val="24"/>
          <w:szCs w:val="24"/>
        </w:rPr>
        <w:t xml:space="preserve"> with</w:t>
      </w:r>
      <w:r w:rsidRPr="00AB1E10">
        <w:rPr>
          <w:rFonts w:ascii="Times New Roman" w:hAnsi="Times New Roman" w:cs="Times New Roman"/>
          <w:sz w:val="24"/>
          <w:szCs w:val="24"/>
        </w:rPr>
        <w:t xml:space="preserve"> brief services as resources are available for limited English populations. </w:t>
      </w:r>
    </w:p>
    <w:p w:rsidR="00160B91" w:rsidRPr="00AB1E10" w:rsidRDefault="002D7AA1" w:rsidP="00297624">
      <w:pPr>
        <w:pStyle w:val="ListParagraph"/>
        <w:numPr>
          <w:ilvl w:val="0"/>
          <w:numId w:val="1"/>
        </w:numPr>
        <w:spacing w:line="240" w:lineRule="auto"/>
        <w:jc w:val="both"/>
        <w:rPr>
          <w:rFonts w:ascii="Times New Roman" w:hAnsi="Times New Roman" w:cs="Times New Roman"/>
          <w:sz w:val="24"/>
          <w:szCs w:val="24"/>
        </w:rPr>
      </w:pPr>
      <w:r w:rsidRPr="00AB1E10">
        <w:rPr>
          <w:rFonts w:ascii="Times New Roman" w:hAnsi="Times New Roman" w:cs="Times New Roman"/>
          <w:sz w:val="24"/>
          <w:szCs w:val="24"/>
        </w:rPr>
        <w:t>Coordinate with the Consumer Federal Protection Bureau</w:t>
      </w:r>
      <w:r w:rsidR="00450AEA" w:rsidRPr="00AB1E10">
        <w:rPr>
          <w:rFonts w:ascii="Times New Roman" w:hAnsi="Times New Roman" w:cs="Times New Roman"/>
          <w:sz w:val="24"/>
          <w:szCs w:val="24"/>
        </w:rPr>
        <w:t xml:space="preserve"> consent decrees</w:t>
      </w:r>
      <w:r w:rsidRPr="00AB1E10">
        <w:rPr>
          <w:rFonts w:ascii="Times New Roman" w:hAnsi="Times New Roman" w:cs="Times New Roman"/>
          <w:sz w:val="24"/>
          <w:szCs w:val="24"/>
        </w:rPr>
        <w:t xml:space="preserve"> regarding actions filed suing debt buyers. </w:t>
      </w:r>
    </w:p>
    <w:p w:rsidR="000D18EE" w:rsidRPr="00AB1E10" w:rsidRDefault="00A94BD0" w:rsidP="00742952">
      <w:pPr>
        <w:pStyle w:val="NoSpacing"/>
        <w:rPr>
          <w:rFonts w:ascii="Times New Roman" w:hAnsi="Times New Roman" w:cs="Times New Roman"/>
          <w:b/>
          <w:sz w:val="24"/>
          <w:szCs w:val="24"/>
        </w:rPr>
      </w:pPr>
      <w:r w:rsidRPr="00AB1E10">
        <w:rPr>
          <w:rFonts w:ascii="Times New Roman" w:hAnsi="Times New Roman" w:cs="Times New Roman"/>
          <w:b/>
          <w:sz w:val="24"/>
          <w:szCs w:val="24"/>
        </w:rPr>
        <w:t>Auto Fraud</w:t>
      </w:r>
    </w:p>
    <w:p w:rsidR="00742952" w:rsidRPr="00AB1E10" w:rsidRDefault="00742952" w:rsidP="00297624">
      <w:pPr>
        <w:pStyle w:val="NoSpacing"/>
        <w:numPr>
          <w:ilvl w:val="0"/>
          <w:numId w:val="3"/>
        </w:numPr>
        <w:ind w:left="720"/>
        <w:jc w:val="both"/>
        <w:rPr>
          <w:rFonts w:ascii="Times New Roman" w:hAnsi="Times New Roman" w:cs="Times New Roman"/>
          <w:b/>
          <w:sz w:val="24"/>
          <w:szCs w:val="24"/>
        </w:rPr>
      </w:pPr>
      <w:r w:rsidRPr="00AB1E10">
        <w:rPr>
          <w:rFonts w:ascii="Times New Roman" w:hAnsi="Times New Roman" w:cs="Times New Roman"/>
          <w:sz w:val="24"/>
          <w:szCs w:val="24"/>
        </w:rPr>
        <w:t xml:space="preserve">Violations – where a used car dealer has </w:t>
      </w:r>
      <w:r w:rsidR="006F238F" w:rsidRPr="00AB1E10">
        <w:rPr>
          <w:rFonts w:ascii="Times New Roman" w:hAnsi="Times New Roman" w:cs="Times New Roman"/>
          <w:sz w:val="24"/>
          <w:szCs w:val="24"/>
        </w:rPr>
        <w:t xml:space="preserve">violated </w:t>
      </w:r>
      <w:r w:rsidRPr="00AB1E10">
        <w:rPr>
          <w:rFonts w:ascii="Times New Roman" w:hAnsi="Times New Roman" w:cs="Times New Roman"/>
          <w:sz w:val="24"/>
          <w:szCs w:val="24"/>
        </w:rPr>
        <w:t xml:space="preserve">state or federal laws, rules or regulations, whether the violations be </w:t>
      </w:r>
      <w:r w:rsidR="008F2873" w:rsidRPr="00AB1E10">
        <w:rPr>
          <w:rFonts w:ascii="Times New Roman" w:hAnsi="Times New Roman" w:cs="Times New Roman"/>
          <w:sz w:val="24"/>
          <w:szCs w:val="24"/>
        </w:rPr>
        <w:t xml:space="preserve">of </w:t>
      </w:r>
      <w:r w:rsidRPr="00AB1E10">
        <w:rPr>
          <w:rFonts w:ascii="Times New Roman" w:hAnsi="Times New Roman" w:cs="Times New Roman"/>
          <w:sz w:val="24"/>
          <w:szCs w:val="24"/>
        </w:rPr>
        <w:t>the UD</w:t>
      </w:r>
      <w:r w:rsidR="006F238F" w:rsidRPr="00AB1E10">
        <w:rPr>
          <w:rFonts w:ascii="Times New Roman" w:hAnsi="Times New Roman" w:cs="Times New Roman"/>
          <w:sz w:val="24"/>
          <w:szCs w:val="24"/>
        </w:rPr>
        <w:t>TPA</w:t>
      </w:r>
      <w:r w:rsidR="008F2873" w:rsidRPr="00AB1E10">
        <w:rPr>
          <w:rFonts w:ascii="Times New Roman" w:hAnsi="Times New Roman" w:cs="Times New Roman"/>
          <w:sz w:val="24"/>
          <w:szCs w:val="24"/>
        </w:rPr>
        <w:t xml:space="preserve"> (Unconscionable and Deceptive Trade Practices Act)</w:t>
      </w:r>
      <w:r w:rsidRPr="00AB1E10">
        <w:rPr>
          <w:rFonts w:ascii="Times New Roman" w:hAnsi="Times New Roman" w:cs="Times New Roman"/>
          <w:sz w:val="24"/>
          <w:szCs w:val="24"/>
        </w:rPr>
        <w:t>, the U</w:t>
      </w:r>
      <w:r w:rsidR="008F2873" w:rsidRPr="00AB1E10">
        <w:rPr>
          <w:rFonts w:ascii="Times New Roman" w:hAnsi="Times New Roman" w:cs="Times New Roman"/>
          <w:sz w:val="24"/>
          <w:szCs w:val="24"/>
        </w:rPr>
        <w:t>C</w:t>
      </w:r>
      <w:r w:rsidRPr="00AB1E10">
        <w:rPr>
          <w:rFonts w:ascii="Times New Roman" w:hAnsi="Times New Roman" w:cs="Times New Roman"/>
          <w:sz w:val="24"/>
          <w:szCs w:val="24"/>
        </w:rPr>
        <w:t>C</w:t>
      </w:r>
      <w:r w:rsidR="00BF3643" w:rsidRPr="00AB1E10">
        <w:rPr>
          <w:rFonts w:ascii="Times New Roman" w:hAnsi="Times New Roman" w:cs="Times New Roman"/>
          <w:sz w:val="24"/>
          <w:szCs w:val="24"/>
        </w:rPr>
        <w:t xml:space="preserve"> </w:t>
      </w:r>
      <w:r w:rsidR="008F2873" w:rsidRPr="00AB1E10">
        <w:rPr>
          <w:rFonts w:ascii="Times New Roman" w:hAnsi="Times New Roman" w:cs="Times New Roman"/>
          <w:sz w:val="24"/>
          <w:szCs w:val="24"/>
        </w:rPr>
        <w:t>(Uniform Commercial Code)</w:t>
      </w:r>
      <w:r w:rsidR="00DD5B9E" w:rsidRPr="00AB1E10">
        <w:rPr>
          <w:rFonts w:ascii="Times New Roman" w:hAnsi="Times New Roman" w:cs="Times New Roman"/>
          <w:sz w:val="24"/>
          <w:szCs w:val="24"/>
        </w:rPr>
        <w:t>,</w:t>
      </w:r>
      <w:r w:rsidR="008F2873" w:rsidRPr="00AB1E10">
        <w:rPr>
          <w:rFonts w:ascii="Times New Roman" w:hAnsi="Times New Roman" w:cs="Times New Roman"/>
          <w:sz w:val="24"/>
          <w:szCs w:val="24"/>
        </w:rPr>
        <w:t xml:space="preserve"> </w:t>
      </w:r>
      <w:r w:rsidR="00BF3643" w:rsidRPr="00AB1E10">
        <w:rPr>
          <w:rFonts w:ascii="Times New Roman" w:hAnsi="Times New Roman" w:cs="Times New Roman"/>
          <w:sz w:val="24"/>
          <w:szCs w:val="24"/>
        </w:rPr>
        <w:t>or any other, extended services to help clients be justly compensate</w:t>
      </w:r>
      <w:r w:rsidR="00297624" w:rsidRPr="00AB1E10">
        <w:rPr>
          <w:rFonts w:ascii="Times New Roman" w:hAnsi="Times New Roman" w:cs="Times New Roman"/>
          <w:sz w:val="24"/>
          <w:szCs w:val="24"/>
        </w:rPr>
        <w:t>d</w:t>
      </w:r>
      <w:r w:rsidR="00BF3643" w:rsidRPr="00AB1E10">
        <w:rPr>
          <w:rFonts w:ascii="Times New Roman" w:hAnsi="Times New Roman" w:cs="Times New Roman"/>
          <w:sz w:val="24"/>
          <w:szCs w:val="24"/>
        </w:rPr>
        <w:t xml:space="preserve"> for dealer’s wrongdoings</w:t>
      </w:r>
      <w:r w:rsidR="00297624" w:rsidRPr="00AB1E10">
        <w:rPr>
          <w:rFonts w:ascii="Times New Roman" w:hAnsi="Times New Roman" w:cs="Times New Roman"/>
          <w:sz w:val="24"/>
          <w:szCs w:val="24"/>
        </w:rPr>
        <w:t>.</w:t>
      </w:r>
    </w:p>
    <w:p w:rsidR="00742952" w:rsidRPr="00AB1E10" w:rsidRDefault="00742952" w:rsidP="00297624">
      <w:pPr>
        <w:pStyle w:val="NoSpacing"/>
        <w:numPr>
          <w:ilvl w:val="0"/>
          <w:numId w:val="3"/>
        </w:numPr>
        <w:ind w:left="720"/>
        <w:jc w:val="both"/>
        <w:rPr>
          <w:rFonts w:ascii="Times New Roman" w:hAnsi="Times New Roman" w:cs="Times New Roman"/>
          <w:b/>
          <w:sz w:val="24"/>
          <w:szCs w:val="24"/>
        </w:rPr>
      </w:pPr>
      <w:r w:rsidRPr="00AB1E10">
        <w:rPr>
          <w:rFonts w:ascii="Times New Roman" w:hAnsi="Times New Roman" w:cs="Times New Roman"/>
          <w:sz w:val="24"/>
          <w:szCs w:val="24"/>
        </w:rPr>
        <w:t xml:space="preserve">Buyer’s Guide – </w:t>
      </w:r>
      <w:r w:rsidR="00A94BD0" w:rsidRPr="00AB1E10">
        <w:rPr>
          <w:rFonts w:ascii="Times New Roman" w:hAnsi="Times New Roman" w:cs="Times New Roman"/>
          <w:sz w:val="24"/>
          <w:szCs w:val="24"/>
        </w:rPr>
        <w:t>Where no Buyer’s Guide is posted at the time of sale</w:t>
      </w:r>
      <w:r w:rsidR="00297624" w:rsidRPr="00AB1E10">
        <w:rPr>
          <w:rFonts w:ascii="Times New Roman" w:hAnsi="Times New Roman" w:cs="Times New Roman"/>
          <w:sz w:val="24"/>
          <w:szCs w:val="24"/>
        </w:rPr>
        <w:t>,</w:t>
      </w:r>
      <w:r w:rsidR="00A94BD0" w:rsidRPr="00AB1E10">
        <w:rPr>
          <w:rFonts w:ascii="Times New Roman" w:hAnsi="Times New Roman" w:cs="Times New Roman"/>
          <w:sz w:val="24"/>
          <w:szCs w:val="24"/>
        </w:rPr>
        <w:t xml:space="preserve"> help for the client in revoking the sale or enforcement of requirement for the dealer to make necessary r</w:t>
      </w:r>
      <w:r w:rsidR="00297624" w:rsidRPr="00AB1E10">
        <w:rPr>
          <w:rFonts w:ascii="Times New Roman" w:hAnsi="Times New Roman" w:cs="Times New Roman"/>
          <w:sz w:val="24"/>
          <w:szCs w:val="24"/>
        </w:rPr>
        <w:t>epairs since sale was not AS IS. W</w:t>
      </w:r>
      <w:r w:rsidRPr="00AB1E10">
        <w:rPr>
          <w:rFonts w:ascii="Times New Roman" w:hAnsi="Times New Roman" w:cs="Times New Roman"/>
          <w:sz w:val="24"/>
          <w:szCs w:val="24"/>
        </w:rPr>
        <w:t xml:space="preserve">ith continuing help </w:t>
      </w:r>
      <w:r w:rsidR="00297624" w:rsidRPr="00AB1E10">
        <w:rPr>
          <w:rFonts w:ascii="Times New Roman" w:hAnsi="Times New Roman" w:cs="Times New Roman"/>
          <w:sz w:val="24"/>
          <w:szCs w:val="24"/>
        </w:rPr>
        <w:t>from</w:t>
      </w:r>
      <w:r w:rsidRPr="00AB1E10">
        <w:rPr>
          <w:rFonts w:ascii="Times New Roman" w:hAnsi="Times New Roman" w:cs="Times New Roman"/>
          <w:sz w:val="24"/>
          <w:szCs w:val="24"/>
        </w:rPr>
        <w:t xml:space="preserve"> FTC office in Dallas, be mindful of any dealership not abiding by Used Car Buyer’s Guide rule</w:t>
      </w:r>
      <w:r w:rsidR="00297624" w:rsidRPr="00AB1E10">
        <w:rPr>
          <w:rFonts w:ascii="Times New Roman" w:hAnsi="Times New Roman" w:cs="Times New Roman"/>
          <w:sz w:val="24"/>
          <w:szCs w:val="24"/>
        </w:rPr>
        <w:t>.</w:t>
      </w:r>
    </w:p>
    <w:p w:rsidR="00BF3643" w:rsidRPr="00AB1E10" w:rsidRDefault="00BF3643" w:rsidP="00297624">
      <w:pPr>
        <w:pStyle w:val="NoSpacing"/>
        <w:numPr>
          <w:ilvl w:val="0"/>
          <w:numId w:val="3"/>
        </w:numPr>
        <w:ind w:left="720"/>
        <w:jc w:val="both"/>
        <w:rPr>
          <w:rFonts w:ascii="Times New Roman" w:hAnsi="Times New Roman" w:cs="Times New Roman"/>
          <w:b/>
          <w:sz w:val="24"/>
          <w:szCs w:val="24"/>
        </w:rPr>
      </w:pPr>
      <w:r w:rsidRPr="00AB1E10">
        <w:rPr>
          <w:rFonts w:ascii="Times New Roman" w:hAnsi="Times New Roman" w:cs="Times New Roman"/>
          <w:sz w:val="24"/>
          <w:szCs w:val="24"/>
        </w:rPr>
        <w:t>Deficiency Judgments – see “Deficiency Judgments” in “</w:t>
      </w:r>
      <w:r w:rsidR="002E6FD7" w:rsidRPr="00AB1E10">
        <w:rPr>
          <w:rFonts w:ascii="Times New Roman" w:hAnsi="Times New Roman" w:cs="Times New Roman"/>
          <w:b/>
          <w:sz w:val="24"/>
          <w:szCs w:val="24"/>
        </w:rPr>
        <w:t>Debt Collection</w:t>
      </w:r>
      <w:r w:rsidRPr="00AB1E10">
        <w:rPr>
          <w:rFonts w:ascii="Times New Roman" w:hAnsi="Times New Roman" w:cs="Times New Roman"/>
          <w:sz w:val="24"/>
          <w:szCs w:val="24"/>
        </w:rPr>
        <w:t>”</w:t>
      </w:r>
    </w:p>
    <w:p w:rsidR="004C06DA" w:rsidRPr="00AB1E10" w:rsidRDefault="004C06DA" w:rsidP="00297624">
      <w:pPr>
        <w:pStyle w:val="NoSpacing"/>
        <w:jc w:val="both"/>
        <w:rPr>
          <w:rFonts w:ascii="Times New Roman" w:hAnsi="Times New Roman" w:cs="Times New Roman"/>
          <w:b/>
          <w:sz w:val="24"/>
          <w:szCs w:val="24"/>
        </w:rPr>
      </w:pPr>
    </w:p>
    <w:p w:rsidR="00742EA1" w:rsidRPr="00AB1E10" w:rsidRDefault="00742EA1" w:rsidP="00742EA1">
      <w:pPr>
        <w:pStyle w:val="NoSpacing"/>
        <w:rPr>
          <w:rFonts w:ascii="Times New Roman" w:hAnsi="Times New Roman" w:cs="Times New Roman"/>
          <w:b/>
          <w:sz w:val="24"/>
          <w:szCs w:val="24"/>
        </w:rPr>
      </w:pPr>
      <w:r w:rsidRPr="00AB1E10">
        <w:rPr>
          <w:rFonts w:ascii="Times New Roman" w:hAnsi="Times New Roman" w:cs="Times New Roman"/>
          <w:b/>
          <w:sz w:val="24"/>
          <w:szCs w:val="24"/>
        </w:rPr>
        <w:t xml:space="preserve">Financial Exploitation of the Elderly  </w:t>
      </w:r>
    </w:p>
    <w:p w:rsidR="00742EA1" w:rsidRPr="00AB1E10" w:rsidRDefault="00742EA1" w:rsidP="00742EA1">
      <w:pPr>
        <w:pStyle w:val="NoSpacing"/>
        <w:rPr>
          <w:rFonts w:ascii="Times New Roman" w:hAnsi="Times New Roman" w:cs="Times New Roman"/>
          <w:b/>
          <w:sz w:val="24"/>
          <w:szCs w:val="24"/>
        </w:rPr>
      </w:pPr>
      <w:r w:rsidRPr="00AB1E10">
        <w:rPr>
          <w:rFonts w:ascii="Times New Roman" w:hAnsi="Times New Roman" w:cs="Times New Roman"/>
          <w:sz w:val="24"/>
          <w:szCs w:val="24"/>
        </w:rPr>
        <w:t xml:space="preserve">For clients over 60 </w:t>
      </w:r>
    </w:p>
    <w:p w:rsidR="00742EA1" w:rsidRPr="00AB1E10" w:rsidRDefault="00742EA1" w:rsidP="00297624">
      <w:pPr>
        <w:pStyle w:val="NoSpacing"/>
        <w:numPr>
          <w:ilvl w:val="0"/>
          <w:numId w:val="22"/>
        </w:numPr>
        <w:jc w:val="both"/>
        <w:rPr>
          <w:rFonts w:ascii="Times New Roman" w:hAnsi="Times New Roman" w:cs="Times New Roman"/>
          <w:b/>
          <w:sz w:val="24"/>
          <w:szCs w:val="24"/>
        </w:rPr>
      </w:pPr>
      <w:r w:rsidRPr="00AB1E10">
        <w:rPr>
          <w:rFonts w:ascii="Times New Roman" w:hAnsi="Times New Roman" w:cs="Times New Roman"/>
          <w:sz w:val="24"/>
          <w:szCs w:val="24"/>
        </w:rPr>
        <w:t>Where caretakers coerce clients into signing financial documents that are against their interest.</w:t>
      </w:r>
    </w:p>
    <w:p w:rsidR="00742EA1" w:rsidRPr="00AB1E10" w:rsidRDefault="00742EA1" w:rsidP="00297624">
      <w:pPr>
        <w:pStyle w:val="NoSpacing"/>
        <w:numPr>
          <w:ilvl w:val="0"/>
          <w:numId w:val="22"/>
        </w:numPr>
        <w:jc w:val="both"/>
        <w:rPr>
          <w:rFonts w:ascii="Times New Roman" w:hAnsi="Times New Roman" w:cs="Times New Roman"/>
          <w:b/>
          <w:sz w:val="24"/>
          <w:szCs w:val="24"/>
        </w:rPr>
      </w:pPr>
      <w:r w:rsidRPr="00AB1E10">
        <w:rPr>
          <w:rFonts w:ascii="Times New Roman" w:hAnsi="Times New Roman" w:cs="Times New Roman"/>
          <w:sz w:val="24"/>
          <w:szCs w:val="24"/>
        </w:rPr>
        <w:t>Where an elderly client has been or is being exploited by a car dealer or debt buyer</w:t>
      </w:r>
      <w:r w:rsidR="00297624" w:rsidRPr="00AB1E10">
        <w:rPr>
          <w:rFonts w:ascii="Times New Roman" w:hAnsi="Times New Roman" w:cs="Times New Roman"/>
          <w:sz w:val="24"/>
          <w:szCs w:val="24"/>
        </w:rPr>
        <w:t>.</w:t>
      </w:r>
    </w:p>
    <w:p w:rsidR="00742EA1" w:rsidRPr="00AB1E10" w:rsidRDefault="00742EA1" w:rsidP="00297624">
      <w:pPr>
        <w:pStyle w:val="NoSpacing"/>
        <w:numPr>
          <w:ilvl w:val="0"/>
          <w:numId w:val="22"/>
        </w:numPr>
        <w:jc w:val="both"/>
        <w:rPr>
          <w:rFonts w:ascii="Times New Roman" w:hAnsi="Times New Roman" w:cs="Times New Roman"/>
          <w:b/>
          <w:sz w:val="24"/>
          <w:szCs w:val="24"/>
        </w:rPr>
      </w:pPr>
      <w:r w:rsidRPr="00AB1E10">
        <w:rPr>
          <w:rFonts w:ascii="Times New Roman" w:hAnsi="Times New Roman" w:cs="Times New Roman"/>
          <w:sz w:val="24"/>
          <w:szCs w:val="24"/>
        </w:rPr>
        <w:t xml:space="preserve">We will refer these elder abuse cases to Valerie </w:t>
      </w:r>
      <w:proofErr w:type="spellStart"/>
      <w:r w:rsidRPr="00AB1E10">
        <w:rPr>
          <w:rFonts w:ascii="Times New Roman" w:hAnsi="Times New Roman" w:cs="Times New Roman"/>
          <w:sz w:val="24"/>
          <w:szCs w:val="24"/>
        </w:rPr>
        <w:t>Morato</w:t>
      </w:r>
      <w:proofErr w:type="spellEnd"/>
      <w:r w:rsidRPr="00AB1E10">
        <w:rPr>
          <w:rFonts w:ascii="Times New Roman" w:hAnsi="Times New Roman" w:cs="Times New Roman"/>
          <w:sz w:val="24"/>
          <w:szCs w:val="24"/>
        </w:rPr>
        <w:t>, Equal Justice Wo</w:t>
      </w:r>
      <w:r w:rsidR="000E6336" w:rsidRPr="00AB1E10">
        <w:rPr>
          <w:rFonts w:ascii="Times New Roman" w:hAnsi="Times New Roman" w:cs="Times New Roman"/>
          <w:sz w:val="24"/>
          <w:szCs w:val="24"/>
        </w:rPr>
        <w:t xml:space="preserve">rks Fellow Attorney in Harrison, or Brooke Thompson, AmeriCorps Fellow Attorney in Jonesboro. </w:t>
      </w:r>
    </w:p>
    <w:p w:rsidR="00742EA1" w:rsidRPr="00AB1E10" w:rsidRDefault="00742EA1" w:rsidP="00297624">
      <w:pPr>
        <w:pStyle w:val="NoSpacing"/>
        <w:jc w:val="both"/>
        <w:rPr>
          <w:rFonts w:ascii="Times New Roman" w:hAnsi="Times New Roman" w:cs="Times New Roman"/>
          <w:b/>
          <w:sz w:val="24"/>
          <w:szCs w:val="24"/>
        </w:rPr>
      </w:pPr>
    </w:p>
    <w:p w:rsidR="000D18EE" w:rsidRPr="00AB1E10" w:rsidRDefault="00BF3643" w:rsidP="00BF3643">
      <w:pPr>
        <w:pStyle w:val="NoSpacing"/>
        <w:rPr>
          <w:rFonts w:ascii="Times New Roman" w:hAnsi="Times New Roman" w:cs="Times New Roman"/>
          <w:b/>
          <w:sz w:val="24"/>
          <w:szCs w:val="24"/>
        </w:rPr>
      </w:pPr>
      <w:r w:rsidRPr="00AB1E10">
        <w:rPr>
          <w:rFonts w:ascii="Times New Roman" w:hAnsi="Times New Roman" w:cs="Times New Roman"/>
          <w:b/>
          <w:sz w:val="24"/>
          <w:szCs w:val="24"/>
        </w:rPr>
        <w:t>Other Claims with an Adverse Party</w:t>
      </w:r>
    </w:p>
    <w:p w:rsidR="00BF3643" w:rsidRPr="00AB1E10" w:rsidRDefault="00BF3643" w:rsidP="00297624">
      <w:pPr>
        <w:pStyle w:val="NoSpacing"/>
        <w:numPr>
          <w:ilvl w:val="0"/>
          <w:numId w:val="21"/>
        </w:numPr>
        <w:ind w:left="720"/>
        <w:jc w:val="both"/>
        <w:rPr>
          <w:rFonts w:ascii="Times New Roman" w:hAnsi="Times New Roman" w:cs="Times New Roman"/>
          <w:sz w:val="24"/>
          <w:szCs w:val="24"/>
        </w:rPr>
      </w:pPr>
      <w:r w:rsidRPr="00AB1E10">
        <w:rPr>
          <w:rFonts w:ascii="Times New Roman" w:hAnsi="Times New Roman" w:cs="Times New Roman"/>
          <w:sz w:val="24"/>
          <w:szCs w:val="24"/>
        </w:rPr>
        <w:lastRenderedPageBreak/>
        <w:t xml:space="preserve">Public Utilities – </w:t>
      </w:r>
      <w:r w:rsidR="002E6FD7" w:rsidRPr="00AB1E10">
        <w:rPr>
          <w:rFonts w:ascii="Times New Roman" w:hAnsi="Times New Roman" w:cs="Times New Roman"/>
          <w:sz w:val="24"/>
          <w:szCs w:val="24"/>
        </w:rPr>
        <w:t>Advice to prevent shut off of publ</w:t>
      </w:r>
      <w:r w:rsidR="00A360C9" w:rsidRPr="00AB1E10">
        <w:rPr>
          <w:rFonts w:ascii="Times New Roman" w:hAnsi="Times New Roman" w:cs="Times New Roman"/>
          <w:sz w:val="24"/>
          <w:szCs w:val="24"/>
        </w:rPr>
        <w:t>ic utility</w:t>
      </w:r>
      <w:r w:rsidR="00297624" w:rsidRPr="00AB1E10">
        <w:rPr>
          <w:rFonts w:ascii="Times New Roman" w:hAnsi="Times New Roman" w:cs="Times New Roman"/>
          <w:sz w:val="24"/>
          <w:szCs w:val="24"/>
        </w:rPr>
        <w:t>, and</w:t>
      </w:r>
      <w:r w:rsidR="00A360C9" w:rsidRPr="00AB1E10">
        <w:rPr>
          <w:rFonts w:ascii="Times New Roman" w:hAnsi="Times New Roman" w:cs="Times New Roman"/>
          <w:sz w:val="24"/>
          <w:szCs w:val="24"/>
        </w:rPr>
        <w:t xml:space="preserve"> referral to Public </w:t>
      </w:r>
      <w:r w:rsidR="002E6FD7" w:rsidRPr="00AB1E10">
        <w:rPr>
          <w:rFonts w:ascii="Times New Roman" w:hAnsi="Times New Roman" w:cs="Times New Roman"/>
          <w:sz w:val="24"/>
          <w:szCs w:val="24"/>
        </w:rPr>
        <w:t>Service Commission</w:t>
      </w:r>
      <w:r w:rsidR="00494C04" w:rsidRPr="00AB1E10">
        <w:rPr>
          <w:rFonts w:ascii="Times New Roman" w:hAnsi="Times New Roman" w:cs="Times New Roman"/>
          <w:sz w:val="24"/>
          <w:szCs w:val="24"/>
        </w:rPr>
        <w:t>.</w:t>
      </w:r>
      <w:r w:rsidR="00297624" w:rsidRPr="00AB1E10">
        <w:rPr>
          <w:rFonts w:ascii="Times New Roman" w:hAnsi="Times New Roman" w:cs="Times New Roman"/>
          <w:sz w:val="24"/>
          <w:szCs w:val="24"/>
        </w:rPr>
        <w:t xml:space="preserve"> A</w:t>
      </w:r>
      <w:r w:rsidR="002E6FD7" w:rsidRPr="00AB1E10">
        <w:rPr>
          <w:rFonts w:ascii="Times New Roman" w:hAnsi="Times New Roman" w:cs="Times New Roman"/>
          <w:sz w:val="24"/>
          <w:szCs w:val="24"/>
        </w:rPr>
        <w:t xml:space="preserve">dvice for </w:t>
      </w:r>
      <w:r w:rsidR="00107E3B" w:rsidRPr="00AB1E10">
        <w:rPr>
          <w:rFonts w:ascii="Times New Roman" w:hAnsi="Times New Roman" w:cs="Times New Roman"/>
          <w:sz w:val="24"/>
          <w:szCs w:val="24"/>
        </w:rPr>
        <w:t>non-regulated</w:t>
      </w:r>
      <w:r w:rsidR="002E6FD7" w:rsidRPr="00AB1E10">
        <w:rPr>
          <w:rFonts w:ascii="Times New Roman" w:hAnsi="Times New Roman" w:cs="Times New Roman"/>
          <w:sz w:val="24"/>
          <w:szCs w:val="24"/>
        </w:rPr>
        <w:t xml:space="preserve"> public utilities such as water</w:t>
      </w:r>
      <w:r w:rsidR="00297624" w:rsidRPr="00AB1E10">
        <w:rPr>
          <w:rFonts w:ascii="Times New Roman" w:hAnsi="Times New Roman" w:cs="Times New Roman"/>
          <w:sz w:val="24"/>
          <w:szCs w:val="24"/>
        </w:rPr>
        <w:t>.</w:t>
      </w:r>
    </w:p>
    <w:p w:rsidR="009846E8" w:rsidRPr="00AB1E10" w:rsidRDefault="000D18EE" w:rsidP="00297624">
      <w:pPr>
        <w:pStyle w:val="ListParagraph"/>
        <w:numPr>
          <w:ilvl w:val="0"/>
          <w:numId w:val="4"/>
        </w:numPr>
        <w:spacing w:after="0" w:line="240" w:lineRule="auto"/>
        <w:ind w:left="720"/>
        <w:jc w:val="both"/>
        <w:rPr>
          <w:rFonts w:ascii="Times New Roman" w:hAnsi="Times New Roman" w:cs="Times New Roman"/>
          <w:sz w:val="24"/>
          <w:szCs w:val="24"/>
        </w:rPr>
      </w:pPr>
      <w:r w:rsidRPr="00AB1E10">
        <w:rPr>
          <w:rFonts w:ascii="Times New Roman" w:hAnsi="Times New Roman" w:cs="Times New Roman"/>
          <w:sz w:val="24"/>
          <w:szCs w:val="24"/>
        </w:rPr>
        <w:t xml:space="preserve">Contracts – </w:t>
      </w:r>
      <w:r w:rsidR="00107E3B" w:rsidRPr="00AB1E10">
        <w:rPr>
          <w:rFonts w:ascii="Times New Roman" w:hAnsi="Times New Roman" w:cs="Times New Roman"/>
          <w:sz w:val="24"/>
          <w:szCs w:val="24"/>
        </w:rPr>
        <w:t>W</w:t>
      </w:r>
      <w:r w:rsidRPr="00AB1E10">
        <w:rPr>
          <w:rFonts w:ascii="Times New Roman" w:hAnsi="Times New Roman" w:cs="Times New Roman"/>
          <w:sz w:val="24"/>
          <w:szCs w:val="24"/>
        </w:rPr>
        <w:t xml:space="preserve">here there is a meritorious claim for breach of contract </w:t>
      </w:r>
      <w:r w:rsidR="002E6FD7" w:rsidRPr="00AB1E10">
        <w:rPr>
          <w:rFonts w:ascii="Times New Roman" w:hAnsi="Times New Roman" w:cs="Times New Roman"/>
          <w:sz w:val="24"/>
          <w:szCs w:val="24"/>
        </w:rPr>
        <w:t xml:space="preserve">advice on how to proceed </w:t>
      </w:r>
      <w:r w:rsidR="00107E3B" w:rsidRPr="00AB1E10">
        <w:rPr>
          <w:rFonts w:ascii="Times New Roman" w:hAnsi="Times New Roman" w:cs="Times New Roman"/>
          <w:i/>
          <w:sz w:val="24"/>
          <w:szCs w:val="24"/>
        </w:rPr>
        <w:t>pro se</w:t>
      </w:r>
      <w:r w:rsidR="00107E3B" w:rsidRPr="00AB1E10">
        <w:rPr>
          <w:rFonts w:ascii="Times New Roman" w:hAnsi="Times New Roman" w:cs="Times New Roman"/>
          <w:sz w:val="24"/>
          <w:szCs w:val="24"/>
        </w:rPr>
        <w:t>. Where the</w:t>
      </w:r>
      <w:r w:rsidRPr="00AB1E10">
        <w:rPr>
          <w:rFonts w:ascii="Times New Roman" w:hAnsi="Times New Roman" w:cs="Times New Roman"/>
          <w:sz w:val="24"/>
          <w:szCs w:val="24"/>
        </w:rPr>
        <w:t xml:space="preserve"> breach cannot be adequately litigated at small claims level, </w:t>
      </w:r>
      <w:r w:rsidR="002E6FD7" w:rsidRPr="00AB1E10">
        <w:rPr>
          <w:rFonts w:ascii="Times New Roman" w:hAnsi="Times New Roman" w:cs="Times New Roman"/>
          <w:sz w:val="24"/>
          <w:szCs w:val="24"/>
        </w:rPr>
        <w:t>advice on the cause of action, the time to pursue the claim and referral to a private attorney</w:t>
      </w:r>
      <w:r w:rsidR="00D97E1F" w:rsidRPr="00AB1E10">
        <w:rPr>
          <w:rFonts w:ascii="Times New Roman" w:hAnsi="Times New Roman" w:cs="Times New Roman"/>
          <w:sz w:val="24"/>
          <w:szCs w:val="24"/>
        </w:rPr>
        <w:t>. Where circumstances merit</w:t>
      </w:r>
      <w:r w:rsidR="00297624" w:rsidRPr="00AB1E10">
        <w:rPr>
          <w:rFonts w:ascii="Times New Roman" w:hAnsi="Times New Roman" w:cs="Times New Roman"/>
          <w:sz w:val="24"/>
          <w:szCs w:val="24"/>
        </w:rPr>
        <w:t>,</w:t>
      </w:r>
      <w:r w:rsidR="00D97E1F" w:rsidRPr="00AB1E10">
        <w:rPr>
          <w:rFonts w:ascii="Times New Roman" w:hAnsi="Times New Roman" w:cs="Times New Roman"/>
          <w:sz w:val="24"/>
          <w:szCs w:val="24"/>
        </w:rPr>
        <w:t xml:space="preserve"> referral to pro bono program for representation. </w:t>
      </w:r>
      <w:r w:rsidR="002E6FD7" w:rsidRPr="00AB1E10">
        <w:rPr>
          <w:rFonts w:ascii="Times New Roman" w:hAnsi="Times New Roman" w:cs="Times New Roman"/>
          <w:sz w:val="24"/>
          <w:szCs w:val="24"/>
        </w:rPr>
        <w:t xml:space="preserve"> </w:t>
      </w:r>
    </w:p>
    <w:p w:rsidR="009846E8" w:rsidRPr="00AB1E10" w:rsidRDefault="009846E8" w:rsidP="009846E8">
      <w:pPr>
        <w:spacing w:after="0"/>
        <w:rPr>
          <w:rFonts w:ascii="Times New Roman" w:hAnsi="Times New Roman" w:cs="Times New Roman"/>
          <w:b/>
          <w:sz w:val="24"/>
          <w:szCs w:val="24"/>
        </w:rPr>
      </w:pPr>
    </w:p>
    <w:p w:rsidR="00D97E1F" w:rsidRPr="00AB1E10" w:rsidRDefault="00D97E1F" w:rsidP="009846E8">
      <w:pPr>
        <w:spacing w:after="0"/>
        <w:rPr>
          <w:rFonts w:ascii="Times New Roman" w:hAnsi="Times New Roman" w:cs="Times New Roman"/>
          <w:b/>
          <w:sz w:val="24"/>
          <w:szCs w:val="24"/>
        </w:rPr>
      </w:pPr>
      <w:r w:rsidRPr="00AB1E10">
        <w:rPr>
          <w:rFonts w:ascii="Times New Roman" w:hAnsi="Times New Roman" w:cs="Times New Roman"/>
          <w:b/>
          <w:sz w:val="24"/>
          <w:szCs w:val="24"/>
        </w:rPr>
        <w:t>Other Matters</w:t>
      </w:r>
    </w:p>
    <w:p w:rsidR="00D97E1F" w:rsidRPr="00AB1E10" w:rsidRDefault="001C4BDC" w:rsidP="008956A6">
      <w:pPr>
        <w:pStyle w:val="NoSpacing"/>
        <w:numPr>
          <w:ilvl w:val="0"/>
          <w:numId w:val="13"/>
        </w:numPr>
        <w:ind w:left="360" w:firstLine="0"/>
        <w:jc w:val="both"/>
        <w:rPr>
          <w:rFonts w:ascii="Times New Roman" w:hAnsi="Times New Roman" w:cs="Times New Roman"/>
          <w:sz w:val="24"/>
          <w:szCs w:val="24"/>
        </w:rPr>
      </w:pPr>
      <w:r w:rsidRPr="00AB1E10">
        <w:rPr>
          <w:rFonts w:ascii="Times New Roman" w:hAnsi="Times New Roman" w:cs="Times New Roman"/>
          <w:sz w:val="24"/>
          <w:szCs w:val="24"/>
        </w:rPr>
        <w:t>Student Loan matters and cases –</w:t>
      </w:r>
      <w:r w:rsidR="00450AEA" w:rsidRPr="00AB1E10">
        <w:rPr>
          <w:rFonts w:ascii="Times New Roman" w:hAnsi="Times New Roman" w:cs="Times New Roman"/>
          <w:sz w:val="24"/>
          <w:szCs w:val="24"/>
        </w:rPr>
        <w:t xml:space="preserve"> </w:t>
      </w:r>
      <w:r w:rsidR="00D97E1F" w:rsidRPr="00AB1E10">
        <w:rPr>
          <w:rFonts w:ascii="Times New Roman" w:hAnsi="Times New Roman" w:cs="Times New Roman"/>
          <w:sz w:val="24"/>
          <w:szCs w:val="24"/>
        </w:rPr>
        <w:t>Advice and Brief Services</w:t>
      </w:r>
    </w:p>
    <w:p w:rsidR="00D16156" w:rsidRPr="00AB1E10" w:rsidRDefault="00213BA6" w:rsidP="000E6336">
      <w:pPr>
        <w:pStyle w:val="NoSpacing"/>
        <w:numPr>
          <w:ilvl w:val="0"/>
          <w:numId w:val="5"/>
        </w:numPr>
        <w:ind w:left="720"/>
        <w:jc w:val="both"/>
        <w:rPr>
          <w:rFonts w:ascii="Times New Roman" w:hAnsi="Times New Roman" w:cs="Times New Roman"/>
          <w:sz w:val="24"/>
          <w:szCs w:val="24"/>
        </w:rPr>
      </w:pPr>
      <w:r w:rsidRPr="00AB1E10">
        <w:rPr>
          <w:rFonts w:ascii="Times New Roman" w:hAnsi="Times New Roman" w:cs="Times New Roman"/>
          <w:sz w:val="24"/>
          <w:szCs w:val="24"/>
        </w:rPr>
        <w:t xml:space="preserve">Fair Credit Reporting Act - </w:t>
      </w:r>
      <w:r w:rsidR="00D97E1F" w:rsidRPr="00AB1E10">
        <w:rPr>
          <w:rFonts w:ascii="Times New Roman" w:hAnsi="Times New Roman" w:cs="Times New Roman"/>
          <w:sz w:val="24"/>
          <w:szCs w:val="24"/>
        </w:rPr>
        <w:t>H</w:t>
      </w:r>
      <w:r w:rsidR="00450AEA" w:rsidRPr="00AB1E10">
        <w:rPr>
          <w:rFonts w:ascii="Times New Roman" w:hAnsi="Times New Roman" w:cs="Times New Roman"/>
          <w:sz w:val="24"/>
          <w:szCs w:val="24"/>
        </w:rPr>
        <w:t>elp client dispute and clear reports</w:t>
      </w:r>
      <w:r w:rsidR="00494C04" w:rsidRPr="00AB1E10">
        <w:rPr>
          <w:rFonts w:ascii="Times New Roman" w:hAnsi="Times New Roman" w:cs="Times New Roman"/>
          <w:sz w:val="24"/>
          <w:szCs w:val="24"/>
        </w:rPr>
        <w:t>.</w:t>
      </w:r>
      <w:r w:rsidR="00D97E1F" w:rsidRPr="00AB1E10">
        <w:rPr>
          <w:rFonts w:ascii="Times New Roman" w:hAnsi="Times New Roman" w:cs="Times New Roman"/>
          <w:sz w:val="24"/>
          <w:szCs w:val="24"/>
        </w:rPr>
        <w:t xml:space="preserve"> Violations see “</w:t>
      </w:r>
      <w:r w:rsidR="00D97E1F" w:rsidRPr="00AB1E10">
        <w:rPr>
          <w:rFonts w:ascii="Times New Roman" w:hAnsi="Times New Roman" w:cs="Times New Roman"/>
          <w:b/>
          <w:sz w:val="24"/>
          <w:szCs w:val="24"/>
        </w:rPr>
        <w:t>Debt Collection.”</w:t>
      </w:r>
      <w:r w:rsidR="00D16156" w:rsidRPr="00AB1E10">
        <w:rPr>
          <w:rFonts w:ascii="Times New Roman" w:hAnsi="Times New Roman" w:cs="Times New Roman"/>
          <w:sz w:val="24"/>
          <w:szCs w:val="24"/>
        </w:rPr>
        <w:t xml:space="preserve"> </w:t>
      </w:r>
    </w:p>
    <w:p w:rsidR="00D16156" w:rsidRPr="00AB1E10" w:rsidRDefault="00D16156" w:rsidP="008956A6">
      <w:pPr>
        <w:pStyle w:val="NoSpacing"/>
        <w:numPr>
          <w:ilvl w:val="0"/>
          <w:numId w:val="5"/>
        </w:numPr>
        <w:ind w:left="720"/>
        <w:jc w:val="both"/>
        <w:rPr>
          <w:rFonts w:ascii="Times New Roman" w:hAnsi="Times New Roman" w:cs="Times New Roman"/>
          <w:sz w:val="24"/>
          <w:szCs w:val="24"/>
        </w:rPr>
      </w:pPr>
      <w:r w:rsidRPr="00AB1E10">
        <w:rPr>
          <w:rFonts w:ascii="Times New Roman" w:hAnsi="Times New Roman" w:cs="Times New Roman"/>
          <w:sz w:val="24"/>
          <w:szCs w:val="24"/>
        </w:rPr>
        <w:t xml:space="preserve">Identity Theft – </w:t>
      </w:r>
      <w:r w:rsidR="00D97E1F" w:rsidRPr="00AB1E10">
        <w:rPr>
          <w:rFonts w:ascii="Times New Roman" w:hAnsi="Times New Roman" w:cs="Times New Roman"/>
          <w:sz w:val="24"/>
          <w:szCs w:val="24"/>
        </w:rPr>
        <w:t xml:space="preserve">Advice or </w:t>
      </w:r>
      <w:r w:rsidRPr="00AB1E10">
        <w:rPr>
          <w:rFonts w:ascii="Times New Roman" w:hAnsi="Times New Roman" w:cs="Times New Roman"/>
          <w:sz w:val="24"/>
          <w:szCs w:val="24"/>
        </w:rPr>
        <w:t>brief services to victims in collecting reports and helping clients navigate the credit reporting system</w:t>
      </w:r>
      <w:r w:rsidR="00494C04" w:rsidRPr="00AB1E10">
        <w:rPr>
          <w:rFonts w:ascii="Times New Roman" w:hAnsi="Times New Roman" w:cs="Times New Roman"/>
          <w:sz w:val="24"/>
          <w:szCs w:val="24"/>
        </w:rPr>
        <w:t>.</w:t>
      </w:r>
      <w:r w:rsidR="00D97E1F" w:rsidRPr="00AB1E10">
        <w:rPr>
          <w:rFonts w:ascii="Times New Roman" w:hAnsi="Times New Roman" w:cs="Times New Roman"/>
          <w:sz w:val="24"/>
          <w:szCs w:val="24"/>
        </w:rPr>
        <w:t xml:space="preserve"> Assistance to those who need to utilize the Fair Credit Reporting Act to block the erroneous item from their report to qualify for a home or car loan. </w:t>
      </w:r>
    </w:p>
    <w:p w:rsidR="00450AEA" w:rsidRPr="00AB1E10" w:rsidRDefault="00213BA6" w:rsidP="008956A6">
      <w:pPr>
        <w:pStyle w:val="NoSpacing"/>
        <w:numPr>
          <w:ilvl w:val="0"/>
          <w:numId w:val="5"/>
        </w:numPr>
        <w:ind w:left="720"/>
        <w:jc w:val="both"/>
        <w:rPr>
          <w:rFonts w:ascii="Times New Roman" w:hAnsi="Times New Roman" w:cs="Times New Roman"/>
          <w:b/>
          <w:sz w:val="24"/>
          <w:szCs w:val="24"/>
        </w:rPr>
      </w:pPr>
      <w:r w:rsidRPr="00AB1E10">
        <w:rPr>
          <w:rFonts w:ascii="Times New Roman" w:hAnsi="Times New Roman" w:cs="Times New Roman"/>
          <w:sz w:val="24"/>
          <w:szCs w:val="24"/>
        </w:rPr>
        <w:t>Incorporation for Nonprofits</w:t>
      </w:r>
      <w:r w:rsidR="00D16156" w:rsidRPr="00AB1E10">
        <w:rPr>
          <w:rFonts w:ascii="Times New Roman" w:hAnsi="Times New Roman" w:cs="Times New Roman"/>
          <w:sz w:val="24"/>
          <w:szCs w:val="24"/>
        </w:rPr>
        <w:t>–referral to University of Arkansas School of Law Transaction Clinic</w:t>
      </w:r>
      <w:r w:rsidR="00FA6362" w:rsidRPr="00AB1E10">
        <w:rPr>
          <w:rFonts w:ascii="Times New Roman" w:hAnsi="Times New Roman" w:cs="Times New Roman"/>
          <w:sz w:val="24"/>
          <w:szCs w:val="24"/>
        </w:rPr>
        <w:t xml:space="preserve"> where a nonprofit has legitimate basis for incorporation and for application for tax-exempt status.</w:t>
      </w:r>
    </w:p>
    <w:p w:rsidR="00450AEA" w:rsidRPr="00AB1E10" w:rsidRDefault="00450AEA" w:rsidP="00BF3643">
      <w:pPr>
        <w:pStyle w:val="NoSpacing"/>
        <w:jc w:val="center"/>
        <w:rPr>
          <w:rFonts w:ascii="Times New Roman" w:hAnsi="Times New Roman" w:cs="Times New Roman"/>
          <w:b/>
          <w:sz w:val="24"/>
          <w:szCs w:val="24"/>
        </w:rPr>
      </w:pPr>
    </w:p>
    <w:p w:rsidR="00450AEA" w:rsidRPr="00AB1E10" w:rsidRDefault="00107E3B" w:rsidP="00B308A1">
      <w:pPr>
        <w:pStyle w:val="NoSpacing"/>
        <w:jc w:val="center"/>
        <w:rPr>
          <w:rFonts w:ascii="Times New Roman" w:hAnsi="Times New Roman" w:cs="Times New Roman"/>
          <w:b/>
          <w:sz w:val="24"/>
          <w:szCs w:val="24"/>
        </w:rPr>
      </w:pPr>
      <w:r w:rsidRPr="00AB1E10">
        <w:rPr>
          <w:rFonts w:ascii="Times New Roman" w:hAnsi="Times New Roman" w:cs="Times New Roman"/>
          <w:b/>
          <w:sz w:val="24"/>
          <w:szCs w:val="24"/>
        </w:rPr>
        <w:t>Advice and Limited Services</w:t>
      </w:r>
    </w:p>
    <w:p w:rsidR="00F2202E" w:rsidRPr="00AB1E10" w:rsidRDefault="00287C76" w:rsidP="00F2202E">
      <w:pPr>
        <w:pStyle w:val="NoSpacing"/>
        <w:jc w:val="both"/>
        <w:rPr>
          <w:rFonts w:ascii="Times New Roman" w:hAnsi="Times New Roman" w:cs="Times New Roman"/>
          <w:sz w:val="24"/>
          <w:szCs w:val="24"/>
        </w:rPr>
      </w:pPr>
      <w:r w:rsidRPr="00AB1E10">
        <w:rPr>
          <w:rFonts w:ascii="Times New Roman" w:hAnsi="Times New Roman" w:cs="Times New Roman"/>
          <w:sz w:val="24"/>
          <w:szCs w:val="24"/>
        </w:rPr>
        <w:t>All cases receive some</w:t>
      </w:r>
      <w:r w:rsidR="00115FD6" w:rsidRPr="00AB1E10">
        <w:rPr>
          <w:rFonts w:ascii="Times New Roman" w:hAnsi="Times New Roman" w:cs="Times New Roman"/>
          <w:sz w:val="24"/>
          <w:szCs w:val="24"/>
        </w:rPr>
        <w:t xml:space="preserve"> minimal</w:t>
      </w:r>
      <w:r w:rsidRPr="00AB1E10">
        <w:rPr>
          <w:rFonts w:ascii="Times New Roman" w:hAnsi="Times New Roman" w:cs="Times New Roman"/>
          <w:sz w:val="24"/>
          <w:szCs w:val="24"/>
        </w:rPr>
        <w:t xml:space="preserve"> advice regarding the cause of action, the time to pursue the claim and to contact a private attorney if </w:t>
      </w:r>
      <w:r w:rsidR="000E6336" w:rsidRPr="00AB1E10">
        <w:rPr>
          <w:rFonts w:ascii="Times New Roman" w:hAnsi="Times New Roman" w:cs="Times New Roman"/>
          <w:sz w:val="24"/>
          <w:szCs w:val="24"/>
        </w:rPr>
        <w:t>Legal Aid</w:t>
      </w:r>
      <w:r w:rsidRPr="00AB1E10">
        <w:rPr>
          <w:rFonts w:ascii="Times New Roman" w:hAnsi="Times New Roman" w:cs="Times New Roman"/>
          <w:sz w:val="24"/>
          <w:szCs w:val="24"/>
        </w:rPr>
        <w:t xml:space="preserve"> cannot </w:t>
      </w:r>
      <w:r w:rsidR="003809A4" w:rsidRPr="00AB1E10">
        <w:rPr>
          <w:rFonts w:ascii="Times New Roman" w:hAnsi="Times New Roman" w:cs="Times New Roman"/>
          <w:sz w:val="24"/>
          <w:szCs w:val="24"/>
        </w:rPr>
        <w:t xml:space="preserve">give advice </w:t>
      </w:r>
      <w:r w:rsidRPr="00AB1E10">
        <w:rPr>
          <w:rFonts w:ascii="Times New Roman" w:hAnsi="Times New Roman" w:cs="Times New Roman"/>
          <w:sz w:val="24"/>
          <w:szCs w:val="24"/>
        </w:rPr>
        <w:t>or provide brief services. Cases not within priorities</w:t>
      </w:r>
      <w:r w:rsidR="000E6336" w:rsidRPr="00AB1E10">
        <w:rPr>
          <w:rFonts w:ascii="Times New Roman" w:hAnsi="Times New Roman" w:cs="Times New Roman"/>
          <w:sz w:val="24"/>
          <w:szCs w:val="24"/>
        </w:rPr>
        <w:t xml:space="preserve"> </w:t>
      </w:r>
      <w:r w:rsidRPr="00AB1E10">
        <w:rPr>
          <w:rFonts w:ascii="Times New Roman" w:hAnsi="Times New Roman" w:cs="Times New Roman"/>
          <w:sz w:val="24"/>
          <w:szCs w:val="24"/>
        </w:rPr>
        <w:t xml:space="preserve">may be screened </w:t>
      </w:r>
      <w:r w:rsidR="00115FD6" w:rsidRPr="00AB1E10">
        <w:rPr>
          <w:rFonts w:ascii="Times New Roman" w:hAnsi="Times New Roman" w:cs="Times New Roman"/>
          <w:sz w:val="24"/>
          <w:szCs w:val="24"/>
        </w:rPr>
        <w:t>or re</w:t>
      </w:r>
      <w:r w:rsidR="00F2202E" w:rsidRPr="00AB1E10">
        <w:rPr>
          <w:rFonts w:ascii="Times New Roman" w:hAnsi="Times New Roman" w:cs="Times New Roman"/>
          <w:sz w:val="24"/>
          <w:szCs w:val="24"/>
        </w:rPr>
        <w:t>ferred to the private bar</w:t>
      </w:r>
      <w:r w:rsidR="003809A4" w:rsidRPr="00AB1E10">
        <w:rPr>
          <w:rFonts w:ascii="Times New Roman" w:hAnsi="Times New Roman" w:cs="Times New Roman"/>
          <w:sz w:val="24"/>
          <w:szCs w:val="24"/>
        </w:rPr>
        <w:t xml:space="preserve"> as a mechanism to </w:t>
      </w:r>
      <w:r w:rsidR="00F2202E" w:rsidRPr="00AB1E10">
        <w:rPr>
          <w:rFonts w:ascii="Times New Roman" w:hAnsi="Times New Roman" w:cs="Times New Roman"/>
          <w:sz w:val="24"/>
          <w:szCs w:val="24"/>
        </w:rPr>
        <w:t xml:space="preserve">strengthen response times </w:t>
      </w:r>
      <w:r w:rsidR="003809A4" w:rsidRPr="00AB1E10">
        <w:rPr>
          <w:rFonts w:ascii="Times New Roman" w:hAnsi="Times New Roman" w:cs="Times New Roman"/>
          <w:sz w:val="24"/>
          <w:szCs w:val="24"/>
        </w:rPr>
        <w:t>and work product on priority cases by work group members</w:t>
      </w:r>
      <w:r w:rsidR="00115FD6" w:rsidRPr="00AB1E10">
        <w:rPr>
          <w:rFonts w:ascii="Times New Roman" w:hAnsi="Times New Roman" w:cs="Times New Roman"/>
          <w:sz w:val="24"/>
          <w:szCs w:val="24"/>
        </w:rPr>
        <w:t xml:space="preserve"> or </w:t>
      </w:r>
      <w:r w:rsidRPr="00AB1E10">
        <w:rPr>
          <w:rFonts w:ascii="Times New Roman" w:hAnsi="Times New Roman" w:cs="Times New Roman"/>
          <w:sz w:val="24"/>
          <w:szCs w:val="24"/>
        </w:rPr>
        <w:t xml:space="preserve">if </w:t>
      </w:r>
      <w:r w:rsidR="00115FD6" w:rsidRPr="00AB1E10">
        <w:rPr>
          <w:rFonts w:ascii="Times New Roman" w:hAnsi="Times New Roman" w:cs="Times New Roman"/>
          <w:sz w:val="24"/>
          <w:szCs w:val="24"/>
        </w:rPr>
        <w:t>the group is at capacity handling priority cases</w:t>
      </w:r>
      <w:r w:rsidR="000E6336" w:rsidRPr="00AB1E10">
        <w:rPr>
          <w:rFonts w:ascii="Times New Roman" w:hAnsi="Times New Roman" w:cs="Times New Roman"/>
          <w:sz w:val="24"/>
          <w:szCs w:val="24"/>
        </w:rPr>
        <w:t>.</w:t>
      </w:r>
      <w:r w:rsidR="00115FD6" w:rsidRPr="00AB1E10">
        <w:rPr>
          <w:rFonts w:ascii="Times New Roman" w:hAnsi="Times New Roman" w:cs="Times New Roman"/>
          <w:sz w:val="24"/>
          <w:szCs w:val="24"/>
        </w:rPr>
        <w:t xml:space="preserve"> </w:t>
      </w:r>
    </w:p>
    <w:p w:rsidR="000E6336" w:rsidRPr="00AB1E10" w:rsidRDefault="000E6336" w:rsidP="00F2202E">
      <w:pPr>
        <w:pStyle w:val="NoSpacing"/>
        <w:jc w:val="both"/>
        <w:rPr>
          <w:rFonts w:ascii="Times New Roman" w:hAnsi="Times New Roman" w:cs="Times New Roman"/>
          <w:sz w:val="24"/>
          <w:szCs w:val="24"/>
        </w:rPr>
      </w:pPr>
    </w:p>
    <w:p w:rsidR="001137AE" w:rsidRPr="00AB1E10" w:rsidRDefault="00107E3B" w:rsidP="00BF3643">
      <w:pPr>
        <w:pStyle w:val="NoSpacing"/>
        <w:rPr>
          <w:rFonts w:ascii="Times New Roman" w:hAnsi="Times New Roman" w:cs="Times New Roman"/>
          <w:sz w:val="24"/>
          <w:szCs w:val="24"/>
        </w:rPr>
      </w:pPr>
      <w:r w:rsidRPr="00AB1E10">
        <w:rPr>
          <w:rFonts w:ascii="Times New Roman" w:hAnsi="Times New Roman" w:cs="Times New Roman"/>
          <w:sz w:val="24"/>
          <w:szCs w:val="24"/>
        </w:rPr>
        <w:t>A focus on community education and outreach through fact sheets, advice letters</w:t>
      </w:r>
      <w:r w:rsidR="00977DD4" w:rsidRPr="00AB1E10">
        <w:rPr>
          <w:rFonts w:ascii="Times New Roman" w:hAnsi="Times New Roman" w:cs="Times New Roman"/>
          <w:sz w:val="24"/>
          <w:szCs w:val="24"/>
        </w:rPr>
        <w:t>,</w:t>
      </w:r>
      <w:r w:rsidRPr="00AB1E10">
        <w:rPr>
          <w:rFonts w:ascii="Times New Roman" w:hAnsi="Times New Roman" w:cs="Times New Roman"/>
          <w:sz w:val="24"/>
          <w:szCs w:val="24"/>
        </w:rPr>
        <w:t xml:space="preserve"> and blog posts is contemplated for 2017. </w:t>
      </w:r>
    </w:p>
    <w:p w:rsidR="00ED51D2" w:rsidRPr="00AB1E10" w:rsidRDefault="00ED51D2" w:rsidP="00BF3643">
      <w:pPr>
        <w:pStyle w:val="NoSpacing"/>
        <w:rPr>
          <w:rFonts w:ascii="Times New Roman" w:hAnsi="Times New Roman" w:cs="Times New Roman"/>
          <w:sz w:val="24"/>
          <w:szCs w:val="24"/>
        </w:rPr>
      </w:pPr>
    </w:p>
    <w:p w:rsidR="001E2EC5" w:rsidRPr="00AB1E10" w:rsidRDefault="00ED51D2" w:rsidP="00BF3643">
      <w:pPr>
        <w:pStyle w:val="NoSpacing"/>
        <w:rPr>
          <w:rFonts w:ascii="Times New Roman" w:hAnsi="Times New Roman" w:cs="Times New Roman"/>
          <w:sz w:val="24"/>
          <w:szCs w:val="24"/>
        </w:rPr>
      </w:pPr>
      <w:r w:rsidRPr="00AB1E10">
        <w:rPr>
          <w:rFonts w:ascii="Times New Roman" w:hAnsi="Times New Roman" w:cs="Times New Roman"/>
          <w:sz w:val="24"/>
          <w:szCs w:val="24"/>
        </w:rPr>
        <w:t xml:space="preserve">A focus on veterans’ issues is contemplated with </w:t>
      </w:r>
      <w:r w:rsidR="00213BA6" w:rsidRPr="00AB1E10">
        <w:rPr>
          <w:rFonts w:ascii="Times New Roman" w:hAnsi="Times New Roman" w:cs="Times New Roman"/>
          <w:sz w:val="24"/>
          <w:szCs w:val="24"/>
        </w:rPr>
        <w:t xml:space="preserve">regularly scheduled </w:t>
      </w:r>
      <w:r w:rsidRPr="00AB1E10">
        <w:rPr>
          <w:rFonts w:ascii="Times New Roman" w:hAnsi="Times New Roman" w:cs="Times New Roman"/>
          <w:sz w:val="24"/>
          <w:szCs w:val="24"/>
        </w:rPr>
        <w:t>outreach t</w:t>
      </w:r>
      <w:r w:rsidR="00C14E3E" w:rsidRPr="00AB1E10">
        <w:rPr>
          <w:rFonts w:ascii="Times New Roman" w:hAnsi="Times New Roman" w:cs="Times New Roman"/>
          <w:sz w:val="24"/>
          <w:szCs w:val="24"/>
        </w:rPr>
        <w:t>o the VA Clinic in Fayetteville and the</w:t>
      </w:r>
      <w:r w:rsidRPr="00AB1E10">
        <w:rPr>
          <w:rFonts w:ascii="Times New Roman" w:hAnsi="Times New Roman" w:cs="Times New Roman"/>
          <w:sz w:val="24"/>
          <w:szCs w:val="24"/>
        </w:rPr>
        <w:t xml:space="preserve"> Seven Hills Homeless Shelter Day Center</w:t>
      </w:r>
      <w:r w:rsidR="00213BA6" w:rsidRPr="00AB1E10">
        <w:rPr>
          <w:rFonts w:ascii="Times New Roman" w:hAnsi="Times New Roman" w:cs="Times New Roman"/>
          <w:sz w:val="24"/>
          <w:szCs w:val="24"/>
        </w:rPr>
        <w:t xml:space="preserve"> in Fayetteville.</w:t>
      </w:r>
      <w:r w:rsidRPr="00AB1E10">
        <w:rPr>
          <w:rFonts w:ascii="Times New Roman" w:hAnsi="Times New Roman" w:cs="Times New Roman"/>
          <w:sz w:val="24"/>
          <w:szCs w:val="24"/>
        </w:rPr>
        <w:t xml:space="preserve"> </w:t>
      </w:r>
      <w:r w:rsidR="0047535A" w:rsidRPr="00AB1E10">
        <w:rPr>
          <w:rFonts w:ascii="Times New Roman" w:hAnsi="Times New Roman" w:cs="Times New Roman"/>
          <w:sz w:val="24"/>
          <w:szCs w:val="24"/>
        </w:rPr>
        <w:t>The</w:t>
      </w:r>
      <w:r w:rsidRPr="00AB1E10">
        <w:rPr>
          <w:rFonts w:ascii="Times New Roman" w:hAnsi="Times New Roman" w:cs="Times New Roman"/>
          <w:sz w:val="24"/>
          <w:szCs w:val="24"/>
        </w:rPr>
        <w:t xml:space="preserve"> work plan of the Veterans’ AmeriCorps Attorney is incorporated by reference. </w:t>
      </w:r>
      <w:r w:rsidR="00977DD4" w:rsidRPr="00AB1E10">
        <w:rPr>
          <w:rFonts w:ascii="Times New Roman" w:hAnsi="Times New Roman" w:cs="Times New Roman"/>
          <w:sz w:val="24"/>
          <w:szCs w:val="24"/>
        </w:rPr>
        <w:t xml:space="preserve"> </w:t>
      </w:r>
      <w:r w:rsidR="00621D35" w:rsidRPr="00AB1E10">
        <w:rPr>
          <w:rFonts w:ascii="Times New Roman" w:hAnsi="Times New Roman" w:cs="Times New Roman"/>
          <w:sz w:val="24"/>
          <w:szCs w:val="24"/>
        </w:rPr>
        <w:t xml:space="preserve">Advice and brief services are contemplated for the veterans’ project, with cases for extended services at the discretion of the </w:t>
      </w:r>
      <w:r w:rsidR="00115FD6" w:rsidRPr="00AB1E10">
        <w:rPr>
          <w:rFonts w:ascii="Times New Roman" w:hAnsi="Times New Roman" w:cs="Times New Roman"/>
          <w:sz w:val="24"/>
          <w:szCs w:val="24"/>
        </w:rPr>
        <w:t>V</w:t>
      </w:r>
      <w:r w:rsidR="00621D35" w:rsidRPr="00AB1E10">
        <w:rPr>
          <w:rFonts w:ascii="Times New Roman" w:hAnsi="Times New Roman" w:cs="Times New Roman"/>
          <w:sz w:val="24"/>
          <w:szCs w:val="24"/>
        </w:rPr>
        <w:t>eteran’s Ameri</w:t>
      </w:r>
      <w:r w:rsidR="00115FD6" w:rsidRPr="00AB1E10">
        <w:rPr>
          <w:rFonts w:ascii="Times New Roman" w:hAnsi="Times New Roman" w:cs="Times New Roman"/>
          <w:sz w:val="24"/>
          <w:szCs w:val="24"/>
        </w:rPr>
        <w:t>C</w:t>
      </w:r>
      <w:r w:rsidR="00621D35" w:rsidRPr="00AB1E10">
        <w:rPr>
          <w:rFonts w:ascii="Times New Roman" w:hAnsi="Times New Roman" w:cs="Times New Roman"/>
          <w:sz w:val="24"/>
          <w:szCs w:val="24"/>
        </w:rPr>
        <w:t>orp</w:t>
      </w:r>
      <w:r w:rsidR="00115FD6" w:rsidRPr="00AB1E10">
        <w:rPr>
          <w:rFonts w:ascii="Times New Roman" w:hAnsi="Times New Roman" w:cs="Times New Roman"/>
          <w:sz w:val="24"/>
          <w:szCs w:val="24"/>
        </w:rPr>
        <w:t>s</w:t>
      </w:r>
      <w:r w:rsidR="00621D35" w:rsidRPr="00AB1E10">
        <w:rPr>
          <w:rFonts w:ascii="Times New Roman" w:hAnsi="Times New Roman" w:cs="Times New Roman"/>
          <w:sz w:val="24"/>
          <w:szCs w:val="24"/>
        </w:rPr>
        <w:t xml:space="preserve"> attorney</w:t>
      </w:r>
      <w:r w:rsidR="000E6336" w:rsidRPr="00AB1E10">
        <w:rPr>
          <w:rFonts w:ascii="Times New Roman" w:hAnsi="Times New Roman" w:cs="Times New Roman"/>
          <w:sz w:val="24"/>
          <w:szCs w:val="24"/>
        </w:rPr>
        <w:t xml:space="preserve"> in consultation with work group leaders</w:t>
      </w:r>
      <w:r w:rsidR="00621D35" w:rsidRPr="00AB1E10">
        <w:rPr>
          <w:rFonts w:ascii="Times New Roman" w:hAnsi="Times New Roman" w:cs="Times New Roman"/>
          <w:sz w:val="24"/>
          <w:szCs w:val="24"/>
        </w:rPr>
        <w:t>.</w:t>
      </w:r>
    </w:p>
    <w:sectPr w:rsidR="001E2EC5" w:rsidRPr="00AB1E10" w:rsidSect="008D672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247" w:rsidRDefault="009D0247" w:rsidP="00344D68">
      <w:pPr>
        <w:spacing w:after="0" w:line="240" w:lineRule="auto"/>
      </w:pPr>
      <w:r>
        <w:separator/>
      </w:r>
    </w:p>
  </w:endnote>
  <w:endnote w:type="continuationSeparator" w:id="0">
    <w:p w:rsidR="009D0247" w:rsidRDefault="009D0247" w:rsidP="00344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D68" w:rsidRDefault="00344D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247" w:rsidRDefault="009D0247" w:rsidP="00344D68">
      <w:pPr>
        <w:spacing w:after="0" w:line="240" w:lineRule="auto"/>
      </w:pPr>
      <w:r>
        <w:separator/>
      </w:r>
    </w:p>
  </w:footnote>
  <w:footnote w:type="continuationSeparator" w:id="0">
    <w:p w:rsidR="009D0247" w:rsidRDefault="009D0247" w:rsidP="00344D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D4456"/>
    <w:multiLevelType w:val="hybridMultilevel"/>
    <w:tmpl w:val="923456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12129C1"/>
    <w:multiLevelType w:val="hybridMultilevel"/>
    <w:tmpl w:val="26B08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D004FF"/>
    <w:multiLevelType w:val="hybridMultilevel"/>
    <w:tmpl w:val="A87E92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170" w:hanging="360"/>
      </w:pPr>
      <w:rPr>
        <w:rFonts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25F90A32"/>
    <w:multiLevelType w:val="hybridMultilevel"/>
    <w:tmpl w:val="B0845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D54D15"/>
    <w:multiLevelType w:val="hybridMultilevel"/>
    <w:tmpl w:val="BD96B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368AC"/>
    <w:multiLevelType w:val="hybridMultilevel"/>
    <w:tmpl w:val="9F1EB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8F59BD"/>
    <w:multiLevelType w:val="hybridMultilevel"/>
    <w:tmpl w:val="0546A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2A20E7"/>
    <w:multiLevelType w:val="hybridMultilevel"/>
    <w:tmpl w:val="FB9C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701C60"/>
    <w:multiLevelType w:val="hybridMultilevel"/>
    <w:tmpl w:val="AB38F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9B1454B"/>
    <w:multiLevelType w:val="hybridMultilevel"/>
    <w:tmpl w:val="46E65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C730C3F"/>
    <w:multiLevelType w:val="hybridMultilevel"/>
    <w:tmpl w:val="E7CE87F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93B7B3E"/>
    <w:multiLevelType w:val="hybridMultilevel"/>
    <w:tmpl w:val="96EAFB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DB06FEA"/>
    <w:multiLevelType w:val="hybridMultilevel"/>
    <w:tmpl w:val="71DEE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500FFB"/>
    <w:multiLevelType w:val="hybridMultilevel"/>
    <w:tmpl w:val="F190E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B7262B2">
      <w:start w:val="1"/>
      <w:numFmt w:val="lowerLetter"/>
      <w:lvlText w:val="%3)"/>
      <w:lvlJc w:val="left"/>
      <w:pPr>
        <w:ind w:left="2160" w:hanging="360"/>
      </w:pPr>
      <w:rPr>
        <w:rFonts w:ascii="Times New Roman" w:eastAsiaTheme="minorHAnsi" w:hAnsi="Times New Roman" w:cs="Times New Roman"/>
      </w:rPr>
    </w:lvl>
    <w:lvl w:ilvl="3" w:tplc="3D36B558">
      <w:start w:val="1"/>
      <w:numFmt w:val="decimal"/>
      <w:lvlText w:val="%4)"/>
      <w:lvlJc w:val="left"/>
      <w:pPr>
        <w:ind w:left="2250" w:hanging="360"/>
      </w:pPr>
      <w:rPr>
        <w:rFonts w:hint="default"/>
        <w:sz w:val="24"/>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9667BB"/>
    <w:multiLevelType w:val="hybridMultilevel"/>
    <w:tmpl w:val="97287E8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5" w15:restartNumberingAfterBreak="0">
    <w:nsid w:val="6707469F"/>
    <w:multiLevelType w:val="hybridMultilevel"/>
    <w:tmpl w:val="FFCE3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9F53137"/>
    <w:multiLevelType w:val="hybridMultilevel"/>
    <w:tmpl w:val="7C068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2D690F"/>
    <w:multiLevelType w:val="hybridMultilevel"/>
    <w:tmpl w:val="460ED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13F525F"/>
    <w:multiLevelType w:val="hybridMultilevel"/>
    <w:tmpl w:val="A93E3C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3A4318F"/>
    <w:multiLevelType w:val="hybridMultilevel"/>
    <w:tmpl w:val="D31C9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A6354D"/>
    <w:multiLevelType w:val="hybridMultilevel"/>
    <w:tmpl w:val="C512FC6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6015238"/>
    <w:multiLevelType w:val="hybridMultilevel"/>
    <w:tmpl w:val="C84ED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9"/>
  </w:num>
  <w:num w:numId="5">
    <w:abstractNumId w:val="1"/>
  </w:num>
  <w:num w:numId="6">
    <w:abstractNumId w:val="6"/>
  </w:num>
  <w:num w:numId="7">
    <w:abstractNumId w:val="17"/>
  </w:num>
  <w:num w:numId="8">
    <w:abstractNumId w:val="21"/>
  </w:num>
  <w:num w:numId="9">
    <w:abstractNumId w:val="19"/>
  </w:num>
  <w:num w:numId="10">
    <w:abstractNumId w:val="0"/>
  </w:num>
  <w:num w:numId="11">
    <w:abstractNumId w:val="2"/>
  </w:num>
  <w:num w:numId="12">
    <w:abstractNumId w:val="12"/>
  </w:num>
  <w:num w:numId="13">
    <w:abstractNumId w:val="18"/>
  </w:num>
  <w:num w:numId="14">
    <w:abstractNumId w:val="20"/>
  </w:num>
  <w:num w:numId="15">
    <w:abstractNumId w:val="10"/>
  </w:num>
  <w:num w:numId="16">
    <w:abstractNumId w:val="11"/>
  </w:num>
  <w:num w:numId="17">
    <w:abstractNumId w:val="13"/>
  </w:num>
  <w:num w:numId="18">
    <w:abstractNumId w:val="5"/>
  </w:num>
  <w:num w:numId="19">
    <w:abstractNumId w:val="14"/>
  </w:num>
  <w:num w:numId="20">
    <w:abstractNumId w:val="16"/>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12C"/>
    <w:rsid w:val="00007BD8"/>
    <w:rsid w:val="000A3A7B"/>
    <w:rsid w:val="000A6ED7"/>
    <w:rsid w:val="000D18EE"/>
    <w:rsid w:val="000E6336"/>
    <w:rsid w:val="000E64F5"/>
    <w:rsid w:val="000F7384"/>
    <w:rsid w:val="00107E3B"/>
    <w:rsid w:val="001137AE"/>
    <w:rsid w:val="00115FD6"/>
    <w:rsid w:val="00135B5D"/>
    <w:rsid w:val="00160B91"/>
    <w:rsid w:val="00195E9A"/>
    <w:rsid w:val="001C4BDC"/>
    <w:rsid w:val="001D3158"/>
    <w:rsid w:val="001E2EC5"/>
    <w:rsid w:val="001F770F"/>
    <w:rsid w:val="00213BA6"/>
    <w:rsid w:val="00234E5A"/>
    <w:rsid w:val="0024158F"/>
    <w:rsid w:val="00247753"/>
    <w:rsid w:val="0027212C"/>
    <w:rsid w:val="00285753"/>
    <w:rsid w:val="00287C76"/>
    <w:rsid w:val="00297624"/>
    <w:rsid w:val="002B19B7"/>
    <w:rsid w:val="002C0ACD"/>
    <w:rsid w:val="002D7AA1"/>
    <w:rsid w:val="002E6C03"/>
    <w:rsid w:val="002E6FD7"/>
    <w:rsid w:val="002F177E"/>
    <w:rsid w:val="003148C2"/>
    <w:rsid w:val="0031712E"/>
    <w:rsid w:val="00344D68"/>
    <w:rsid w:val="003647CC"/>
    <w:rsid w:val="003809A4"/>
    <w:rsid w:val="003B5B9B"/>
    <w:rsid w:val="003D46AB"/>
    <w:rsid w:val="003E338E"/>
    <w:rsid w:val="004153E1"/>
    <w:rsid w:val="004251BC"/>
    <w:rsid w:val="00444782"/>
    <w:rsid w:val="00450AEA"/>
    <w:rsid w:val="0047535A"/>
    <w:rsid w:val="00476CE3"/>
    <w:rsid w:val="00494C04"/>
    <w:rsid w:val="004A496C"/>
    <w:rsid w:val="004B4667"/>
    <w:rsid w:val="004C06DA"/>
    <w:rsid w:val="004D5786"/>
    <w:rsid w:val="00524D9F"/>
    <w:rsid w:val="005304AF"/>
    <w:rsid w:val="005A4785"/>
    <w:rsid w:val="005B7888"/>
    <w:rsid w:val="00621D35"/>
    <w:rsid w:val="006403FB"/>
    <w:rsid w:val="00641385"/>
    <w:rsid w:val="0066095C"/>
    <w:rsid w:val="006740A9"/>
    <w:rsid w:val="006B6D07"/>
    <w:rsid w:val="006D6EB6"/>
    <w:rsid w:val="006F0C19"/>
    <w:rsid w:val="006F238F"/>
    <w:rsid w:val="00742952"/>
    <w:rsid w:val="00742EA1"/>
    <w:rsid w:val="007831FA"/>
    <w:rsid w:val="007965B8"/>
    <w:rsid w:val="007E739B"/>
    <w:rsid w:val="00852EEF"/>
    <w:rsid w:val="00856B14"/>
    <w:rsid w:val="008956A6"/>
    <w:rsid w:val="008D6723"/>
    <w:rsid w:val="008F2873"/>
    <w:rsid w:val="008F4C41"/>
    <w:rsid w:val="00901594"/>
    <w:rsid w:val="00910B7F"/>
    <w:rsid w:val="00926381"/>
    <w:rsid w:val="00936489"/>
    <w:rsid w:val="0094486E"/>
    <w:rsid w:val="00960578"/>
    <w:rsid w:val="00977DD4"/>
    <w:rsid w:val="0098209E"/>
    <w:rsid w:val="009846E8"/>
    <w:rsid w:val="009879C8"/>
    <w:rsid w:val="009D0247"/>
    <w:rsid w:val="00A02CCB"/>
    <w:rsid w:val="00A360C9"/>
    <w:rsid w:val="00A8371D"/>
    <w:rsid w:val="00A850D7"/>
    <w:rsid w:val="00A94BD0"/>
    <w:rsid w:val="00AB1E10"/>
    <w:rsid w:val="00AB492A"/>
    <w:rsid w:val="00AC6027"/>
    <w:rsid w:val="00AE3812"/>
    <w:rsid w:val="00AE5FF2"/>
    <w:rsid w:val="00B007C1"/>
    <w:rsid w:val="00B308A1"/>
    <w:rsid w:val="00B56871"/>
    <w:rsid w:val="00BC1F4C"/>
    <w:rsid w:val="00BD1D3F"/>
    <w:rsid w:val="00BF3643"/>
    <w:rsid w:val="00C14E3E"/>
    <w:rsid w:val="00C1738F"/>
    <w:rsid w:val="00C350A2"/>
    <w:rsid w:val="00C40773"/>
    <w:rsid w:val="00C41171"/>
    <w:rsid w:val="00C802BF"/>
    <w:rsid w:val="00CC5953"/>
    <w:rsid w:val="00CE41AE"/>
    <w:rsid w:val="00D16156"/>
    <w:rsid w:val="00D24A42"/>
    <w:rsid w:val="00D50451"/>
    <w:rsid w:val="00D52948"/>
    <w:rsid w:val="00D82523"/>
    <w:rsid w:val="00D85747"/>
    <w:rsid w:val="00D97E1F"/>
    <w:rsid w:val="00DB2D2B"/>
    <w:rsid w:val="00DC24AE"/>
    <w:rsid w:val="00DD5B9E"/>
    <w:rsid w:val="00E0520C"/>
    <w:rsid w:val="00E434C7"/>
    <w:rsid w:val="00E83941"/>
    <w:rsid w:val="00EA28A9"/>
    <w:rsid w:val="00ED046F"/>
    <w:rsid w:val="00ED51D2"/>
    <w:rsid w:val="00F1666B"/>
    <w:rsid w:val="00F16FD1"/>
    <w:rsid w:val="00F2202E"/>
    <w:rsid w:val="00F22AFD"/>
    <w:rsid w:val="00F27A4A"/>
    <w:rsid w:val="00F31372"/>
    <w:rsid w:val="00F5187F"/>
    <w:rsid w:val="00F81ADF"/>
    <w:rsid w:val="00FA6362"/>
    <w:rsid w:val="00FB1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6BEBCE-ECF9-4844-A875-168295E4C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212C"/>
    <w:pPr>
      <w:spacing w:after="0" w:line="240" w:lineRule="auto"/>
    </w:pPr>
  </w:style>
  <w:style w:type="paragraph" w:styleId="ListParagraph">
    <w:name w:val="List Paragraph"/>
    <w:basedOn w:val="Normal"/>
    <w:uiPriority w:val="34"/>
    <w:qFormat/>
    <w:rsid w:val="000D18EE"/>
    <w:pPr>
      <w:ind w:left="720"/>
      <w:contextualSpacing/>
    </w:pPr>
  </w:style>
  <w:style w:type="paragraph" w:styleId="BalloonText">
    <w:name w:val="Balloon Text"/>
    <w:basedOn w:val="Normal"/>
    <w:link w:val="BalloonTextChar"/>
    <w:uiPriority w:val="99"/>
    <w:semiHidden/>
    <w:unhideWhenUsed/>
    <w:rsid w:val="002D7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AA1"/>
    <w:rPr>
      <w:rFonts w:ascii="Tahoma" w:hAnsi="Tahoma" w:cs="Tahoma"/>
      <w:sz w:val="16"/>
      <w:szCs w:val="16"/>
    </w:rPr>
  </w:style>
  <w:style w:type="character" w:styleId="CommentReference">
    <w:name w:val="annotation reference"/>
    <w:basedOn w:val="DefaultParagraphFont"/>
    <w:uiPriority w:val="99"/>
    <w:semiHidden/>
    <w:unhideWhenUsed/>
    <w:rsid w:val="002D7AA1"/>
    <w:rPr>
      <w:sz w:val="16"/>
      <w:szCs w:val="16"/>
    </w:rPr>
  </w:style>
  <w:style w:type="paragraph" w:styleId="CommentText">
    <w:name w:val="annotation text"/>
    <w:basedOn w:val="Normal"/>
    <w:link w:val="CommentTextChar"/>
    <w:uiPriority w:val="99"/>
    <w:semiHidden/>
    <w:unhideWhenUsed/>
    <w:rsid w:val="002D7AA1"/>
    <w:pPr>
      <w:spacing w:line="240" w:lineRule="auto"/>
    </w:pPr>
    <w:rPr>
      <w:sz w:val="20"/>
      <w:szCs w:val="20"/>
    </w:rPr>
  </w:style>
  <w:style w:type="character" w:customStyle="1" w:styleId="CommentTextChar">
    <w:name w:val="Comment Text Char"/>
    <w:basedOn w:val="DefaultParagraphFont"/>
    <w:link w:val="CommentText"/>
    <w:uiPriority w:val="99"/>
    <w:semiHidden/>
    <w:rsid w:val="002D7AA1"/>
    <w:rPr>
      <w:sz w:val="20"/>
      <w:szCs w:val="20"/>
    </w:rPr>
  </w:style>
  <w:style w:type="paragraph" w:styleId="CommentSubject">
    <w:name w:val="annotation subject"/>
    <w:basedOn w:val="CommentText"/>
    <w:next w:val="CommentText"/>
    <w:link w:val="CommentSubjectChar"/>
    <w:uiPriority w:val="99"/>
    <w:semiHidden/>
    <w:unhideWhenUsed/>
    <w:rsid w:val="002D7AA1"/>
    <w:rPr>
      <w:b/>
      <w:bCs/>
    </w:rPr>
  </w:style>
  <w:style w:type="character" w:customStyle="1" w:styleId="CommentSubjectChar">
    <w:name w:val="Comment Subject Char"/>
    <w:basedOn w:val="CommentTextChar"/>
    <w:link w:val="CommentSubject"/>
    <w:uiPriority w:val="99"/>
    <w:semiHidden/>
    <w:rsid w:val="002D7AA1"/>
    <w:rPr>
      <w:b/>
      <w:bCs/>
      <w:sz w:val="20"/>
      <w:szCs w:val="20"/>
    </w:rPr>
  </w:style>
  <w:style w:type="paragraph" w:styleId="Revision">
    <w:name w:val="Revision"/>
    <w:hidden/>
    <w:uiPriority w:val="99"/>
    <w:semiHidden/>
    <w:rsid w:val="002D7AA1"/>
    <w:pPr>
      <w:spacing w:after="0" w:line="240" w:lineRule="auto"/>
    </w:pPr>
  </w:style>
  <w:style w:type="paragraph" w:styleId="Header">
    <w:name w:val="header"/>
    <w:basedOn w:val="Normal"/>
    <w:link w:val="HeaderChar"/>
    <w:uiPriority w:val="99"/>
    <w:unhideWhenUsed/>
    <w:rsid w:val="00344D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D68"/>
  </w:style>
  <w:style w:type="paragraph" w:styleId="Footer">
    <w:name w:val="footer"/>
    <w:basedOn w:val="Normal"/>
    <w:link w:val="FooterChar"/>
    <w:uiPriority w:val="99"/>
    <w:unhideWhenUsed/>
    <w:rsid w:val="00344D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1423">
      <w:bodyDiv w:val="1"/>
      <w:marLeft w:val="0"/>
      <w:marRight w:val="0"/>
      <w:marTop w:val="0"/>
      <w:marBottom w:val="0"/>
      <w:divBdr>
        <w:top w:val="none" w:sz="0" w:space="0" w:color="auto"/>
        <w:left w:val="none" w:sz="0" w:space="0" w:color="auto"/>
        <w:bottom w:val="none" w:sz="0" w:space="0" w:color="auto"/>
        <w:right w:val="none" w:sz="0" w:space="0" w:color="auto"/>
      </w:divBdr>
    </w:div>
    <w:div w:id="302084271">
      <w:bodyDiv w:val="1"/>
      <w:marLeft w:val="0"/>
      <w:marRight w:val="0"/>
      <w:marTop w:val="0"/>
      <w:marBottom w:val="0"/>
      <w:divBdr>
        <w:top w:val="none" w:sz="0" w:space="0" w:color="auto"/>
        <w:left w:val="none" w:sz="0" w:space="0" w:color="auto"/>
        <w:bottom w:val="none" w:sz="0" w:space="0" w:color="auto"/>
        <w:right w:val="none" w:sz="0" w:space="0" w:color="auto"/>
      </w:divBdr>
      <w:divsChild>
        <w:div w:id="1451313846">
          <w:marLeft w:val="0"/>
          <w:marRight w:val="0"/>
          <w:marTop w:val="0"/>
          <w:marBottom w:val="0"/>
          <w:divBdr>
            <w:top w:val="none" w:sz="0" w:space="0" w:color="auto"/>
            <w:left w:val="none" w:sz="0" w:space="0" w:color="auto"/>
            <w:bottom w:val="none" w:sz="0" w:space="0" w:color="auto"/>
            <w:right w:val="none" w:sz="0" w:space="0" w:color="auto"/>
          </w:divBdr>
        </w:div>
        <w:div w:id="1456483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4420393-FBD6-46C4-99A7-71BA90362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Cory</dc:creator>
  <cp:lastModifiedBy>Lee</cp:lastModifiedBy>
  <cp:revision>9</cp:revision>
  <cp:lastPrinted>2016-11-15T21:33:00Z</cp:lastPrinted>
  <dcterms:created xsi:type="dcterms:W3CDTF">2016-11-20T18:29:00Z</dcterms:created>
  <dcterms:modified xsi:type="dcterms:W3CDTF">2016-12-12T16:21:00Z</dcterms:modified>
</cp:coreProperties>
</file>